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844E" w14:textId="77777777" w:rsidR="00691299" w:rsidRDefault="00691299" w:rsidP="00691299">
      <w:pPr>
        <w:tabs>
          <w:tab w:val="left" w:pos="0"/>
        </w:tabs>
        <w:jc w:val="center"/>
        <w:outlineLvl w:val="0"/>
        <w:rPr>
          <w:sz w:val="28"/>
          <w:szCs w:val="28"/>
        </w:rPr>
      </w:pPr>
      <w:r w:rsidRPr="00D8149F">
        <w:rPr>
          <w:sz w:val="28"/>
          <w:szCs w:val="28"/>
        </w:rPr>
        <w:object w:dxaOrig="1440" w:dyaOrig="1440" w14:anchorId="5BD6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0.9pt;margin-top:9.15pt;width:45pt;height:54pt;z-index:251658240">
            <v:imagedata r:id="rId6" o:title=""/>
            <w10:wrap type="topAndBottom" anchorx="page"/>
          </v:shape>
          <o:OLEObject Type="Embed" ProgID="CorelDraw.Graphic.8" ShapeID="_x0000_s1028" DrawAspect="Content" ObjectID="_1732284737" r:id="rId7"/>
        </w:object>
      </w:r>
      <w:r w:rsidRPr="00D8149F">
        <w:rPr>
          <w:sz w:val="28"/>
          <w:szCs w:val="28"/>
        </w:rPr>
        <w:t>Республика Бурятия</w:t>
      </w:r>
    </w:p>
    <w:p w14:paraId="50E76466" w14:textId="77777777" w:rsidR="00691299" w:rsidRPr="00D8149F" w:rsidRDefault="00691299" w:rsidP="00691299">
      <w:pPr>
        <w:tabs>
          <w:tab w:val="left" w:pos="0"/>
        </w:tabs>
        <w:jc w:val="center"/>
      </w:pPr>
      <w:r w:rsidRPr="00D8149F">
        <w:t xml:space="preserve">Заиграевский район </w:t>
      </w:r>
    </w:p>
    <w:p w14:paraId="58038282" w14:textId="77777777" w:rsidR="00691299" w:rsidRPr="00D8149F" w:rsidRDefault="00691299" w:rsidP="00691299">
      <w:pPr>
        <w:tabs>
          <w:tab w:val="left" w:pos="0"/>
        </w:tabs>
        <w:jc w:val="center"/>
        <w:outlineLvl w:val="0"/>
      </w:pPr>
      <w:r w:rsidRPr="00D8149F">
        <w:t xml:space="preserve">Администрация муниципального образования </w:t>
      </w:r>
    </w:p>
    <w:p w14:paraId="19B28CD2" w14:textId="77777777" w:rsidR="00691299" w:rsidRPr="00D8149F" w:rsidRDefault="00691299" w:rsidP="00691299">
      <w:pPr>
        <w:tabs>
          <w:tab w:val="left" w:pos="0"/>
        </w:tabs>
        <w:jc w:val="center"/>
        <w:outlineLvl w:val="0"/>
      </w:pPr>
      <w:r w:rsidRPr="00D8149F">
        <w:t xml:space="preserve">сельского поселения </w:t>
      </w:r>
    </w:p>
    <w:p w14:paraId="71D114BA" w14:textId="77777777" w:rsidR="00691299" w:rsidRPr="00D8149F" w:rsidRDefault="00691299" w:rsidP="00691299">
      <w:pPr>
        <w:tabs>
          <w:tab w:val="left" w:pos="0"/>
        </w:tabs>
        <w:jc w:val="center"/>
        <w:outlineLvl w:val="0"/>
      </w:pPr>
      <w:r w:rsidRPr="00D8149F">
        <w:t>«Шабурское»</w:t>
      </w:r>
    </w:p>
    <w:p w14:paraId="7D150580" w14:textId="77777777" w:rsidR="00691299" w:rsidRPr="007513D5" w:rsidRDefault="00691299" w:rsidP="00691299">
      <w:pPr>
        <w:pBdr>
          <w:bottom w:val="single" w:sz="12" w:space="1" w:color="auto"/>
        </w:pBdr>
        <w:jc w:val="center"/>
        <w:rPr>
          <w:b/>
          <w:bCs/>
          <w:smallCaps/>
          <w:sz w:val="10"/>
        </w:rPr>
      </w:pPr>
    </w:p>
    <w:p w14:paraId="2A80E8ED" w14:textId="77777777" w:rsidR="00691299" w:rsidRPr="00D8149F" w:rsidRDefault="00691299" w:rsidP="00691299">
      <w:pPr>
        <w:jc w:val="center"/>
        <w:rPr>
          <w:szCs w:val="22"/>
        </w:rPr>
      </w:pPr>
      <w:r w:rsidRPr="00D8149F">
        <w:rPr>
          <w:sz w:val="22"/>
          <w:szCs w:val="22"/>
        </w:rPr>
        <w:t>671 338 Республика Бурятия Заиграевский район с. Шабур ул. С</w:t>
      </w:r>
      <w:r w:rsidRPr="00D8149F">
        <w:rPr>
          <w:sz w:val="22"/>
          <w:szCs w:val="22"/>
        </w:rPr>
        <w:t>о</w:t>
      </w:r>
      <w:r w:rsidRPr="00D8149F">
        <w:rPr>
          <w:sz w:val="22"/>
          <w:szCs w:val="22"/>
        </w:rPr>
        <w:t>ветская, 14а    4-26-65</w:t>
      </w:r>
    </w:p>
    <w:p w14:paraId="2E749574" w14:textId="77777777" w:rsidR="00691299" w:rsidRDefault="00691299" w:rsidP="00691299">
      <w:pPr>
        <w:jc w:val="center"/>
        <w:rPr>
          <w:b/>
        </w:rPr>
      </w:pPr>
    </w:p>
    <w:p w14:paraId="49965650" w14:textId="77777777" w:rsidR="00691299" w:rsidRDefault="00691299" w:rsidP="00691299">
      <w:pPr>
        <w:jc w:val="center"/>
        <w:outlineLvl w:val="0"/>
        <w:rPr>
          <w:smallCaps/>
          <w:sz w:val="28"/>
          <w:szCs w:val="28"/>
        </w:rPr>
      </w:pPr>
      <w:r w:rsidRPr="007513D5">
        <w:rPr>
          <w:b/>
          <w:smallCaps/>
          <w:sz w:val="28"/>
          <w:szCs w:val="28"/>
        </w:rPr>
        <w:t>ПОСТАНОВЛЕНИЕ</w:t>
      </w:r>
      <w:r>
        <w:rPr>
          <w:b/>
          <w:smallCaps/>
          <w:sz w:val="28"/>
          <w:szCs w:val="28"/>
        </w:rPr>
        <w:t xml:space="preserve">  </w:t>
      </w:r>
    </w:p>
    <w:p w14:paraId="277A065E" w14:textId="77777777" w:rsidR="00691299" w:rsidRDefault="00691299" w:rsidP="00691299">
      <w:pPr>
        <w:ind w:firstLine="709"/>
        <w:jc w:val="both"/>
        <w:rPr>
          <w:sz w:val="28"/>
          <w:szCs w:val="28"/>
        </w:rPr>
      </w:pPr>
    </w:p>
    <w:p w14:paraId="0F530CAF" w14:textId="77777777" w:rsidR="00691299" w:rsidRPr="00037F3C" w:rsidRDefault="00691299" w:rsidP="00691299">
      <w:pPr>
        <w:ind w:firstLine="709"/>
        <w:jc w:val="both"/>
        <w:rPr>
          <w:b/>
          <w:sz w:val="28"/>
          <w:szCs w:val="28"/>
        </w:rPr>
      </w:pPr>
      <w:r w:rsidRPr="00037F3C">
        <w:rPr>
          <w:b/>
          <w:sz w:val="28"/>
          <w:szCs w:val="28"/>
        </w:rPr>
        <w:t xml:space="preserve">от </w:t>
      </w:r>
      <w:r w:rsidR="00037F3C" w:rsidRPr="00037F3C">
        <w:rPr>
          <w:b/>
          <w:sz w:val="28"/>
          <w:szCs w:val="28"/>
        </w:rPr>
        <w:t>25</w:t>
      </w:r>
      <w:r w:rsidRPr="00037F3C">
        <w:rPr>
          <w:b/>
          <w:sz w:val="28"/>
          <w:szCs w:val="28"/>
        </w:rPr>
        <w:t>.11.20</w:t>
      </w:r>
      <w:r w:rsidR="00C0304A" w:rsidRPr="00037F3C">
        <w:rPr>
          <w:b/>
          <w:sz w:val="28"/>
          <w:szCs w:val="28"/>
        </w:rPr>
        <w:t>2</w:t>
      </w:r>
      <w:r w:rsidR="00037F3C" w:rsidRPr="00037F3C">
        <w:rPr>
          <w:b/>
          <w:sz w:val="28"/>
          <w:szCs w:val="28"/>
        </w:rPr>
        <w:t>2</w:t>
      </w:r>
      <w:r w:rsidRPr="00037F3C">
        <w:rPr>
          <w:b/>
          <w:sz w:val="28"/>
          <w:szCs w:val="28"/>
        </w:rPr>
        <w:t xml:space="preserve"> </w:t>
      </w:r>
      <w:r w:rsidR="00037F3C" w:rsidRPr="00037F3C">
        <w:rPr>
          <w:b/>
          <w:sz w:val="28"/>
          <w:szCs w:val="28"/>
        </w:rPr>
        <w:t xml:space="preserve">                              </w:t>
      </w:r>
      <w:r w:rsidRPr="00037F3C">
        <w:rPr>
          <w:b/>
          <w:sz w:val="28"/>
          <w:szCs w:val="28"/>
        </w:rPr>
        <w:t xml:space="preserve">№ </w:t>
      </w:r>
      <w:r w:rsidR="00F0250B" w:rsidRPr="00037F3C">
        <w:rPr>
          <w:b/>
          <w:sz w:val="28"/>
          <w:szCs w:val="28"/>
        </w:rPr>
        <w:t>43</w:t>
      </w:r>
      <w:r w:rsidR="00037F3C" w:rsidRPr="00037F3C">
        <w:rPr>
          <w:b/>
          <w:sz w:val="28"/>
          <w:szCs w:val="28"/>
        </w:rPr>
        <w:t xml:space="preserve">                                         с.Шабур</w:t>
      </w:r>
    </w:p>
    <w:p w14:paraId="001A4276" w14:textId="77777777" w:rsidR="00691299" w:rsidRPr="00037F3C" w:rsidRDefault="00691299" w:rsidP="005725A6">
      <w:pPr>
        <w:spacing w:after="120"/>
        <w:jc w:val="center"/>
        <w:rPr>
          <w:b/>
          <w:sz w:val="28"/>
          <w:szCs w:val="28"/>
        </w:rPr>
      </w:pPr>
    </w:p>
    <w:p w14:paraId="0A7454C7" w14:textId="77777777" w:rsidR="00DB6A19" w:rsidRPr="00891C9F" w:rsidRDefault="00DB6A19" w:rsidP="00DB6A19">
      <w:pPr>
        <w:pStyle w:val="11"/>
        <w:spacing w:line="240" w:lineRule="auto"/>
        <w:ind w:firstLine="426"/>
        <w:jc w:val="center"/>
        <w:rPr>
          <w:b/>
          <w:sz w:val="28"/>
        </w:rPr>
      </w:pPr>
      <w:r>
        <w:rPr>
          <w:b/>
          <w:sz w:val="28"/>
        </w:rPr>
        <w:t xml:space="preserve">О </w:t>
      </w:r>
      <w:r w:rsidRPr="00891C9F">
        <w:rPr>
          <w:b/>
          <w:sz w:val="28"/>
        </w:rPr>
        <w:t xml:space="preserve">прогнозе социально-экономического развития </w:t>
      </w:r>
      <w:r>
        <w:rPr>
          <w:b/>
          <w:sz w:val="28"/>
        </w:rPr>
        <w:t xml:space="preserve">муниципального образования </w:t>
      </w:r>
      <w:r w:rsidR="00691299">
        <w:rPr>
          <w:b/>
          <w:sz w:val="28"/>
        </w:rPr>
        <w:t>сельского</w:t>
      </w:r>
      <w:r>
        <w:rPr>
          <w:b/>
          <w:sz w:val="28"/>
        </w:rPr>
        <w:t xml:space="preserve"> поселения «</w:t>
      </w:r>
      <w:r w:rsidR="00691299">
        <w:rPr>
          <w:b/>
          <w:sz w:val="28"/>
        </w:rPr>
        <w:t>Шабурское</w:t>
      </w:r>
      <w:r>
        <w:rPr>
          <w:b/>
          <w:sz w:val="28"/>
        </w:rPr>
        <w:t xml:space="preserve">» </w:t>
      </w:r>
      <w:r w:rsidRPr="00891C9F">
        <w:rPr>
          <w:b/>
          <w:sz w:val="28"/>
        </w:rPr>
        <w:t xml:space="preserve">  на 20</w:t>
      </w:r>
      <w:r w:rsidR="0019259B">
        <w:rPr>
          <w:b/>
          <w:sz w:val="28"/>
        </w:rPr>
        <w:t>2</w:t>
      </w:r>
      <w:r w:rsidR="00037F3C">
        <w:rPr>
          <w:b/>
          <w:sz w:val="28"/>
        </w:rPr>
        <w:t>3</w:t>
      </w:r>
      <w:r>
        <w:rPr>
          <w:b/>
          <w:sz w:val="28"/>
        </w:rPr>
        <w:t xml:space="preserve"> </w:t>
      </w:r>
      <w:r w:rsidR="00FF0AEC">
        <w:rPr>
          <w:b/>
          <w:sz w:val="28"/>
        </w:rPr>
        <w:t>год и на плановый период 202</w:t>
      </w:r>
      <w:r w:rsidR="00037F3C">
        <w:rPr>
          <w:b/>
          <w:sz w:val="28"/>
        </w:rPr>
        <w:t>4</w:t>
      </w:r>
      <w:r w:rsidRPr="00891C9F">
        <w:rPr>
          <w:b/>
          <w:sz w:val="28"/>
        </w:rPr>
        <w:t xml:space="preserve"> и 20</w:t>
      </w:r>
      <w:r w:rsidR="00DB2A25">
        <w:rPr>
          <w:b/>
          <w:sz w:val="28"/>
        </w:rPr>
        <w:t>2</w:t>
      </w:r>
      <w:r w:rsidR="00037F3C">
        <w:rPr>
          <w:b/>
          <w:sz w:val="28"/>
        </w:rPr>
        <w:t>5</w:t>
      </w:r>
      <w:r w:rsidRPr="00891C9F">
        <w:rPr>
          <w:b/>
          <w:sz w:val="28"/>
        </w:rPr>
        <w:t xml:space="preserve"> годов</w:t>
      </w:r>
    </w:p>
    <w:p w14:paraId="2BE51AB5" w14:textId="77777777" w:rsidR="00DB6A19" w:rsidRPr="005428BA" w:rsidRDefault="00DB6A19" w:rsidP="00DB6A19">
      <w:pPr>
        <w:pStyle w:val="11"/>
        <w:spacing w:line="240" w:lineRule="auto"/>
        <w:ind w:firstLine="0"/>
        <w:jc w:val="center"/>
        <w:rPr>
          <w:b/>
          <w:bCs/>
          <w:sz w:val="28"/>
          <w:szCs w:val="28"/>
        </w:rPr>
      </w:pPr>
    </w:p>
    <w:p w14:paraId="0F3E4D64" w14:textId="77777777" w:rsidR="00DB6A19" w:rsidRPr="005428BA" w:rsidRDefault="00DB6A19" w:rsidP="00DB6A19">
      <w:pPr>
        <w:pStyle w:val="11"/>
        <w:spacing w:line="240" w:lineRule="auto"/>
        <w:ind w:firstLine="0"/>
        <w:jc w:val="center"/>
        <w:rPr>
          <w:b/>
          <w:bCs/>
          <w:sz w:val="28"/>
          <w:szCs w:val="28"/>
        </w:rPr>
      </w:pPr>
    </w:p>
    <w:p w14:paraId="642BB008" w14:textId="77777777" w:rsidR="00DB6A19" w:rsidRDefault="00DB6A19" w:rsidP="00DB6A19">
      <w:pPr>
        <w:pStyle w:val="11"/>
        <w:spacing w:line="240" w:lineRule="auto"/>
        <w:ind w:firstLine="709"/>
        <w:rPr>
          <w:bCs/>
          <w:sz w:val="28"/>
          <w:szCs w:val="28"/>
        </w:rPr>
      </w:pPr>
      <w:r w:rsidRPr="005428BA">
        <w:rPr>
          <w:bCs/>
          <w:sz w:val="28"/>
          <w:szCs w:val="28"/>
        </w:rPr>
        <w:t>В</w:t>
      </w:r>
      <w:r>
        <w:rPr>
          <w:bCs/>
          <w:sz w:val="28"/>
          <w:szCs w:val="28"/>
        </w:rPr>
        <w:t xml:space="preserve"> соответствии со статьей 173 Бюджетного кодекса Российской Федерации, Порядком разработки и корректировки прогнозов социально-экономического развития Республики Бурятия, утвержденным постановлением Правительства Республики Бурятия </w:t>
      </w:r>
      <w:r w:rsidRPr="005428BA">
        <w:rPr>
          <w:bCs/>
          <w:sz w:val="28"/>
          <w:szCs w:val="28"/>
        </w:rPr>
        <w:t xml:space="preserve">от </w:t>
      </w:r>
      <w:r>
        <w:rPr>
          <w:bCs/>
          <w:sz w:val="28"/>
          <w:szCs w:val="28"/>
        </w:rPr>
        <w:t xml:space="preserve">18.06.2015 </w:t>
      </w:r>
      <w:r w:rsidRPr="005428BA">
        <w:rPr>
          <w:bCs/>
          <w:sz w:val="28"/>
          <w:szCs w:val="28"/>
        </w:rPr>
        <w:t>№</w:t>
      </w:r>
      <w:r>
        <w:rPr>
          <w:bCs/>
          <w:sz w:val="28"/>
          <w:szCs w:val="28"/>
        </w:rPr>
        <w:t>305</w:t>
      </w:r>
      <w:r w:rsidRPr="005428BA">
        <w:rPr>
          <w:bCs/>
          <w:sz w:val="28"/>
          <w:szCs w:val="28"/>
        </w:rPr>
        <w:t xml:space="preserve"> </w:t>
      </w:r>
    </w:p>
    <w:p w14:paraId="7B0D1C06" w14:textId="77777777" w:rsidR="00DB6A19" w:rsidRPr="00891C9F" w:rsidRDefault="00DB6A19" w:rsidP="00DB6A19">
      <w:pPr>
        <w:pStyle w:val="11"/>
        <w:spacing w:line="240" w:lineRule="auto"/>
        <w:ind w:firstLine="709"/>
        <w:rPr>
          <w:bCs/>
          <w:sz w:val="28"/>
          <w:szCs w:val="28"/>
        </w:rPr>
      </w:pPr>
      <w:r w:rsidRPr="005428BA">
        <w:rPr>
          <w:bCs/>
          <w:sz w:val="28"/>
          <w:szCs w:val="28"/>
        </w:rPr>
        <w:t xml:space="preserve"> </w:t>
      </w:r>
      <w:r>
        <w:rPr>
          <w:bCs/>
          <w:sz w:val="28"/>
          <w:szCs w:val="28"/>
        </w:rPr>
        <w:t xml:space="preserve"> </w:t>
      </w:r>
      <w:r w:rsidRPr="00832675">
        <w:rPr>
          <w:b/>
          <w:bCs/>
          <w:sz w:val="28"/>
          <w:szCs w:val="28"/>
        </w:rPr>
        <w:t xml:space="preserve">п о с т а н о в л я </w:t>
      </w:r>
      <w:r>
        <w:rPr>
          <w:b/>
          <w:bCs/>
          <w:sz w:val="28"/>
          <w:szCs w:val="28"/>
        </w:rPr>
        <w:t>ю</w:t>
      </w:r>
      <w:r w:rsidRPr="00891C9F">
        <w:rPr>
          <w:bCs/>
          <w:sz w:val="28"/>
          <w:szCs w:val="28"/>
        </w:rPr>
        <w:t>:</w:t>
      </w:r>
    </w:p>
    <w:p w14:paraId="40F9171A" w14:textId="77777777" w:rsidR="00DB6A19" w:rsidRPr="008839BC" w:rsidRDefault="00DB6A19" w:rsidP="00DB6A19">
      <w:pPr>
        <w:pStyle w:val="11"/>
        <w:spacing w:line="240" w:lineRule="auto"/>
        <w:ind w:firstLine="709"/>
        <w:rPr>
          <w:bCs/>
          <w:sz w:val="20"/>
          <w:szCs w:val="28"/>
        </w:rPr>
      </w:pPr>
    </w:p>
    <w:p w14:paraId="2EF82347" w14:textId="77777777" w:rsidR="00DB6A19" w:rsidRPr="005428BA" w:rsidRDefault="00DB6A19" w:rsidP="00DB6A19">
      <w:pPr>
        <w:pStyle w:val="11"/>
        <w:spacing w:line="240" w:lineRule="auto"/>
        <w:ind w:firstLine="709"/>
        <w:rPr>
          <w:bCs/>
          <w:sz w:val="28"/>
          <w:szCs w:val="28"/>
        </w:rPr>
      </w:pPr>
      <w:r w:rsidRPr="005428BA">
        <w:rPr>
          <w:bCs/>
          <w:sz w:val="28"/>
          <w:szCs w:val="28"/>
        </w:rPr>
        <w:t xml:space="preserve">1. Принять к сведению информацию о прогнозе социально-экономического развития </w:t>
      </w:r>
      <w:r>
        <w:rPr>
          <w:bCs/>
          <w:sz w:val="28"/>
          <w:szCs w:val="28"/>
        </w:rPr>
        <w:t>муницип</w:t>
      </w:r>
      <w:r w:rsidR="00AF26A4">
        <w:rPr>
          <w:bCs/>
          <w:sz w:val="28"/>
          <w:szCs w:val="28"/>
        </w:rPr>
        <w:t xml:space="preserve">ального образования сельского </w:t>
      </w:r>
      <w:r>
        <w:rPr>
          <w:bCs/>
          <w:sz w:val="28"/>
          <w:szCs w:val="28"/>
        </w:rPr>
        <w:t>поселения «</w:t>
      </w:r>
      <w:r w:rsidR="00AF26A4">
        <w:rPr>
          <w:bCs/>
          <w:sz w:val="28"/>
          <w:szCs w:val="28"/>
        </w:rPr>
        <w:t>Шабурское</w:t>
      </w:r>
      <w:r>
        <w:rPr>
          <w:bCs/>
          <w:sz w:val="28"/>
          <w:szCs w:val="28"/>
        </w:rPr>
        <w:t xml:space="preserve">» </w:t>
      </w:r>
      <w:r w:rsidR="0019259B">
        <w:rPr>
          <w:bCs/>
          <w:sz w:val="28"/>
          <w:szCs w:val="28"/>
        </w:rPr>
        <w:t xml:space="preserve"> на 202</w:t>
      </w:r>
      <w:r w:rsidR="00037F3C">
        <w:rPr>
          <w:bCs/>
          <w:sz w:val="28"/>
          <w:szCs w:val="28"/>
        </w:rPr>
        <w:t>3</w:t>
      </w:r>
      <w:r w:rsidRPr="005428BA">
        <w:rPr>
          <w:bCs/>
          <w:sz w:val="28"/>
          <w:szCs w:val="28"/>
        </w:rPr>
        <w:t xml:space="preserve"> год и </w:t>
      </w:r>
      <w:r>
        <w:rPr>
          <w:bCs/>
          <w:sz w:val="28"/>
          <w:szCs w:val="28"/>
        </w:rPr>
        <w:t xml:space="preserve">на </w:t>
      </w:r>
      <w:r w:rsidRPr="005428BA">
        <w:rPr>
          <w:bCs/>
          <w:sz w:val="28"/>
          <w:szCs w:val="28"/>
        </w:rPr>
        <w:t>плановый период 20</w:t>
      </w:r>
      <w:r w:rsidR="00F73069">
        <w:rPr>
          <w:bCs/>
          <w:sz w:val="28"/>
          <w:szCs w:val="28"/>
        </w:rPr>
        <w:t>2</w:t>
      </w:r>
      <w:r w:rsidR="00037F3C">
        <w:rPr>
          <w:bCs/>
          <w:sz w:val="28"/>
          <w:szCs w:val="28"/>
        </w:rPr>
        <w:t>4</w:t>
      </w:r>
      <w:r w:rsidRPr="005428BA">
        <w:rPr>
          <w:bCs/>
          <w:sz w:val="28"/>
          <w:szCs w:val="28"/>
        </w:rPr>
        <w:t xml:space="preserve"> и 20</w:t>
      </w:r>
      <w:r w:rsidR="00F73069">
        <w:rPr>
          <w:bCs/>
          <w:sz w:val="28"/>
          <w:szCs w:val="28"/>
        </w:rPr>
        <w:t>2</w:t>
      </w:r>
      <w:r w:rsidR="00037F3C">
        <w:rPr>
          <w:bCs/>
          <w:sz w:val="28"/>
          <w:szCs w:val="28"/>
        </w:rPr>
        <w:t>5</w:t>
      </w:r>
      <w:r w:rsidRPr="005428BA">
        <w:rPr>
          <w:bCs/>
          <w:sz w:val="28"/>
          <w:szCs w:val="28"/>
        </w:rPr>
        <w:t xml:space="preserve"> годов (приложение №</w:t>
      </w:r>
      <w:r>
        <w:rPr>
          <w:bCs/>
          <w:sz w:val="28"/>
          <w:szCs w:val="28"/>
        </w:rPr>
        <w:t xml:space="preserve"> </w:t>
      </w:r>
      <w:r w:rsidRPr="005428BA">
        <w:rPr>
          <w:bCs/>
          <w:sz w:val="28"/>
          <w:szCs w:val="28"/>
        </w:rPr>
        <w:t>1).</w:t>
      </w:r>
    </w:p>
    <w:p w14:paraId="006E24AD" w14:textId="77777777" w:rsidR="00DB6A19" w:rsidRPr="008839BC" w:rsidRDefault="00DB6A19" w:rsidP="00DB6A19">
      <w:pPr>
        <w:pStyle w:val="11"/>
        <w:spacing w:line="240" w:lineRule="auto"/>
        <w:ind w:firstLine="709"/>
        <w:rPr>
          <w:bCs/>
          <w:sz w:val="20"/>
          <w:szCs w:val="28"/>
        </w:rPr>
      </w:pPr>
    </w:p>
    <w:p w14:paraId="1C81B813" w14:textId="77777777" w:rsidR="00DB6A19" w:rsidRPr="005428BA" w:rsidRDefault="00DB6A19" w:rsidP="00DB6A19">
      <w:pPr>
        <w:pStyle w:val="11"/>
        <w:spacing w:line="240" w:lineRule="auto"/>
        <w:ind w:firstLine="709"/>
        <w:rPr>
          <w:bCs/>
          <w:sz w:val="28"/>
          <w:szCs w:val="28"/>
        </w:rPr>
      </w:pPr>
      <w:r w:rsidRPr="005428BA">
        <w:rPr>
          <w:bCs/>
          <w:sz w:val="28"/>
          <w:szCs w:val="28"/>
        </w:rPr>
        <w:t xml:space="preserve">2. Одобрить показатели прогноза социально-экономического развития </w:t>
      </w:r>
      <w:r w:rsidR="00AF26A4">
        <w:rPr>
          <w:bCs/>
          <w:sz w:val="28"/>
          <w:szCs w:val="28"/>
        </w:rPr>
        <w:t>муниципального образования сельского поселения «Шабурское»</w:t>
      </w:r>
      <w:r w:rsidR="009A4BE9">
        <w:rPr>
          <w:bCs/>
          <w:sz w:val="28"/>
          <w:szCs w:val="28"/>
        </w:rPr>
        <w:t xml:space="preserve"> </w:t>
      </w:r>
      <w:r w:rsidRPr="005428BA">
        <w:rPr>
          <w:bCs/>
          <w:sz w:val="28"/>
          <w:szCs w:val="28"/>
        </w:rPr>
        <w:t xml:space="preserve"> на 20</w:t>
      </w:r>
      <w:r w:rsidR="0019259B">
        <w:rPr>
          <w:bCs/>
          <w:sz w:val="28"/>
          <w:szCs w:val="28"/>
        </w:rPr>
        <w:t>2</w:t>
      </w:r>
      <w:r w:rsidR="00037F3C">
        <w:rPr>
          <w:bCs/>
          <w:sz w:val="28"/>
          <w:szCs w:val="28"/>
        </w:rPr>
        <w:t>3</w:t>
      </w:r>
      <w:r w:rsidRPr="005428BA">
        <w:rPr>
          <w:bCs/>
          <w:sz w:val="28"/>
          <w:szCs w:val="28"/>
        </w:rPr>
        <w:t xml:space="preserve"> год и </w:t>
      </w:r>
      <w:r>
        <w:rPr>
          <w:bCs/>
          <w:sz w:val="28"/>
          <w:szCs w:val="28"/>
        </w:rPr>
        <w:t xml:space="preserve">на </w:t>
      </w:r>
      <w:r w:rsidRPr="005428BA">
        <w:rPr>
          <w:bCs/>
          <w:sz w:val="28"/>
          <w:szCs w:val="28"/>
        </w:rPr>
        <w:t>плановый период 20</w:t>
      </w:r>
      <w:r w:rsidR="0019259B">
        <w:rPr>
          <w:bCs/>
          <w:sz w:val="28"/>
          <w:szCs w:val="28"/>
        </w:rPr>
        <w:t>2</w:t>
      </w:r>
      <w:r w:rsidR="00037F3C">
        <w:rPr>
          <w:bCs/>
          <w:sz w:val="28"/>
          <w:szCs w:val="28"/>
        </w:rPr>
        <w:t>4</w:t>
      </w:r>
      <w:r w:rsidR="00A469BF">
        <w:rPr>
          <w:bCs/>
          <w:sz w:val="28"/>
          <w:szCs w:val="28"/>
        </w:rPr>
        <w:t xml:space="preserve"> </w:t>
      </w:r>
      <w:r w:rsidRPr="005428BA">
        <w:rPr>
          <w:bCs/>
          <w:sz w:val="28"/>
          <w:szCs w:val="28"/>
        </w:rPr>
        <w:t>и 20</w:t>
      </w:r>
      <w:r w:rsidR="00D85167">
        <w:rPr>
          <w:bCs/>
          <w:sz w:val="28"/>
          <w:szCs w:val="28"/>
        </w:rPr>
        <w:t>2</w:t>
      </w:r>
      <w:r w:rsidR="00037F3C">
        <w:rPr>
          <w:bCs/>
          <w:sz w:val="28"/>
          <w:szCs w:val="28"/>
        </w:rPr>
        <w:t>5</w:t>
      </w:r>
      <w:r w:rsidRPr="005428BA">
        <w:rPr>
          <w:bCs/>
          <w:sz w:val="28"/>
          <w:szCs w:val="28"/>
        </w:rPr>
        <w:t xml:space="preserve"> годов (приложение №</w:t>
      </w:r>
      <w:r>
        <w:rPr>
          <w:bCs/>
          <w:sz w:val="28"/>
          <w:szCs w:val="28"/>
        </w:rPr>
        <w:t xml:space="preserve"> </w:t>
      </w:r>
      <w:r w:rsidRPr="005428BA">
        <w:rPr>
          <w:bCs/>
          <w:sz w:val="28"/>
          <w:szCs w:val="28"/>
        </w:rPr>
        <w:t>2).</w:t>
      </w:r>
    </w:p>
    <w:p w14:paraId="377F5F5C" w14:textId="77777777" w:rsidR="00DB6A19" w:rsidRPr="008839BC" w:rsidRDefault="00DB6A19" w:rsidP="00DB6A19">
      <w:pPr>
        <w:pStyle w:val="11"/>
        <w:spacing w:line="240" w:lineRule="auto"/>
        <w:ind w:firstLine="709"/>
        <w:rPr>
          <w:bCs/>
          <w:sz w:val="20"/>
          <w:szCs w:val="28"/>
        </w:rPr>
      </w:pPr>
    </w:p>
    <w:p w14:paraId="2C7A2314" w14:textId="77777777" w:rsidR="00DB6A19" w:rsidRPr="00891C9F" w:rsidRDefault="00DB6A19" w:rsidP="00DB6A19">
      <w:pPr>
        <w:pStyle w:val="11"/>
        <w:spacing w:line="240" w:lineRule="auto"/>
        <w:ind w:firstLine="709"/>
        <w:rPr>
          <w:bCs/>
          <w:sz w:val="28"/>
          <w:szCs w:val="28"/>
        </w:rPr>
      </w:pPr>
      <w:r w:rsidRPr="00891C9F">
        <w:rPr>
          <w:bCs/>
          <w:sz w:val="28"/>
          <w:szCs w:val="28"/>
        </w:rPr>
        <w:t>3.</w:t>
      </w:r>
      <w:r w:rsidR="009A4BE9" w:rsidRPr="009A4BE9">
        <w:rPr>
          <w:bCs/>
          <w:sz w:val="28"/>
          <w:szCs w:val="28"/>
        </w:rPr>
        <w:t xml:space="preserve"> </w:t>
      </w:r>
      <w:r w:rsidR="009A4BE9">
        <w:rPr>
          <w:bCs/>
          <w:sz w:val="28"/>
          <w:szCs w:val="28"/>
        </w:rPr>
        <w:t xml:space="preserve">Финансовому органу </w:t>
      </w:r>
      <w:r w:rsidR="00AF26A4">
        <w:rPr>
          <w:bCs/>
          <w:sz w:val="28"/>
          <w:szCs w:val="28"/>
        </w:rPr>
        <w:t>муниципального образования сельского поселения «Шабурское»</w:t>
      </w:r>
      <w:r w:rsidR="009A4BE9">
        <w:rPr>
          <w:bCs/>
          <w:sz w:val="28"/>
          <w:szCs w:val="28"/>
        </w:rPr>
        <w:t xml:space="preserve"> </w:t>
      </w:r>
      <w:r w:rsidR="009A4BE9" w:rsidRPr="00891C9F">
        <w:rPr>
          <w:bCs/>
          <w:sz w:val="28"/>
          <w:szCs w:val="28"/>
        </w:rPr>
        <w:t xml:space="preserve">при разработке проекта </w:t>
      </w:r>
      <w:r w:rsidR="00AF26A4">
        <w:rPr>
          <w:bCs/>
          <w:sz w:val="28"/>
          <w:szCs w:val="28"/>
        </w:rPr>
        <w:t>Решения Совета депутатов МОС</w:t>
      </w:r>
      <w:r w:rsidR="009A4BE9">
        <w:rPr>
          <w:bCs/>
          <w:sz w:val="28"/>
          <w:szCs w:val="28"/>
        </w:rPr>
        <w:t>П «</w:t>
      </w:r>
      <w:r w:rsidR="00AF26A4">
        <w:rPr>
          <w:bCs/>
          <w:sz w:val="28"/>
          <w:szCs w:val="28"/>
        </w:rPr>
        <w:t>Шабурское</w:t>
      </w:r>
      <w:r w:rsidR="009A4BE9">
        <w:rPr>
          <w:bCs/>
          <w:sz w:val="28"/>
          <w:szCs w:val="28"/>
        </w:rPr>
        <w:t xml:space="preserve">» </w:t>
      </w:r>
      <w:r w:rsidR="009A4BE9" w:rsidRPr="00891C9F">
        <w:rPr>
          <w:bCs/>
          <w:sz w:val="28"/>
          <w:szCs w:val="28"/>
        </w:rPr>
        <w:t>о  бюджете</w:t>
      </w:r>
      <w:r w:rsidR="009A4BE9">
        <w:rPr>
          <w:bCs/>
          <w:sz w:val="28"/>
          <w:szCs w:val="28"/>
        </w:rPr>
        <w:t xml:space="preserve"> </w:t>
      </w:r>
      <w:r w:rsidR="00AF26A4">
        <w:rPr>
          <w:bCs/>
          <w:sz w:val="28"/>
          <w:szCs w:val="28"/>
        </w:rPr>
        <w:t>муниципального образования сельского поселения «Шабурское»</w:t>
      </w:r>
      <w:r w:rsidRPr="00891C9F">
        <w:rPr>
          <w:bCs/>
          <w:sz w:val="28"/>
          <w:szCs w:val="28"/>
        </w:rPr>
        <w:t xml:space="preserve"> на 20</w:t>
      </w:r>
      <w:r w:rsidR="0019259B">
        <w:rPr>
          <w:bCs/>
          <w:sz w:val="28"/>
          <w:szCs w:val="28"/>
        </w:rPr>
        <w:t>2</w:t>
      </w:r>
      <w:r w:rsidR="00037F3C">
        <w:rPr>
          <w:bCs/>
          <w:sz w:val="28"/>
          <w:szCs w:val="28"/>
        </w:rPr>
        <w:t>3</w:t>
      </w:r>
      <w:r w:rsidRPr="00891C9F">
        <w:rPr>
          <w:bCs/>
          <w:sz w:val="28"/>
          <w:szCs w:val="28"/>
        </w:rPr>
        <w:t xml:space="preserve"> год и на плановый период 20</w:t>
      </w:r>
      <w:r w:rsidR="008C7355">
        <w:rPr>
          <w:bCs/>
          <w:sz w:val="28"/>
          <w:szCs w:val="28"/>
        </w:rPr>
        <w:t>2</w:t>
      </w:r>
      <w:r w:rsidR="00037F3C">
        <w:rPr>
          <w:bCs/>
          <w:sz w:val="28"/>
          <w:szCs w:val="28"/>
        </w:rPr>
        <w:t>4</w:t>
      </w:r>
      <w:r w:rsidRPr="00891C9F">
        <w:rPr>
          <w:bCs/>
          <w:sz w:val="28"/>
          <w:szCs w:val="28"/>
        </w:rPr>
        <w:t xml:space="preserve"> и 20</w:t>
      </w:r>
      <w:r w:rsidR="00D85167">
        <w:rPr>
          <w:bCs/>
          <w:sz w:val="28"/>
          <w:szCs w:val="28"/>
        </w:rPr>
        <w:t>2</w:t>
      </w:r>
      <w:r w:rsidR="00037F3C">
        <w:rPr>
          <w:bCs/>
          <w:sz w:val="28"/>
          <w:szCs w:val="28"/>
        </w:rPr>
        <w:t>5</w:t>
      </w:r>
      <w:r w:rsidRPr="00891C9F">
        <w:rPr>
          <w:bCs/>
          <w:sz w:val="28"/>
          <w:szCs w:val="28"/>
        </w:rPr>
        <w:t xml:space="preserve"> годов принять за основу прогноз социально-экономического развития </w:t>
      </w:r>
      <w:r w:rsidR="00AF26A4">
        <w:rPr>
          <w:bCs/>
          <w:sz w:val="28"/>
          <w:szCs w:val="28"/>
        </w:rPr>
        <w:t xml:space="preserve">муниципального образования сельского поселения «Шабурское» </w:t>
      </w:r>
      <w:r w:rsidRPr="00891C9F">
        <w:rPr>
          <w:bCs/>
          <w:sz w:val="28"/>
          <w:szCs w:val="28"/>
        </w:rPr>
        <w:t>на 20</w:t>
      </w:r>
      <w:r w:rsidR="0019259B">
        <w:rPr>
          <w:bCs/>
          <w:sz w:val="28"/>
          <w:szCs w:val="28"/>
        </w:rPr>
        <w:t>2</w:t>
      </w:r>
      <w:r w:rsidR="00037F3C">
        <w:rPr>
          <w:bCs/>
          <w:sz w:val="28"/>
          <w:szCs w:val="28"/>
        </w:rPr>
        <w:t>3</w:t>
      </w:r>
      <w:r w:rsidRPr="00891C9F">
        <w:rPr>
          <w:bCs/>
          <w:sz w:val="28"/>
          <w:szCs w:val="28"/>
        </w:rPr>
        <w:t xml:space="preserve"> год и на плановый период 20</w:t>
      </w:r>
      <w:r w:rsidR="008C7355">
        <w:rPr>
          <w:bCs/>
          <w:sz w:val="28"/>
          <w:szCs w:val="28"/>
        </w:rPr>
        <w:t>2</w:t>
      </w:r>
      <w:r w:rsidR="00037F3C">
        <w:rPr>
          <w:bCs/>
          <w:sz w:val="28"/>
          <w:szCs w:val="28"/>
        </w:rPr>
        <w:t>4</w:t>
      </w:r>
      <w:r w:rsidRPr="00891C9F">
        <w:rPr>
          <w:bCs/>
          <w:sz w:val="28"/>
          <w:szCs w:val="28"/>
        </w:rPr>
        <w:t xml:space="preserve"> и 20</w:t>
      </w:r>
      <w:r w:rsidR="0019259B">
        <w:rPr>
          <w:bCs/>
          <w:sz w:val="28"/>
          <w:szCs w:val="28"/>
        </w:rPr>
        <w:t>2</w:t>
      </w:r>
      <w:r w:rsidR="00037F3C">
        <w:rPr>
          <w:bCs/>
          <w:sz w:val="28"/>
          <w:szCs w:val="28"/>
        </w:rPr>
        <w:t>5</w:t>
      </w:r>
      <w:r w:rsidRPr="00891C9F">
        <w:rPr>
          <w:bCs/>
          <w:sz w:val="28"/>
          <w:szCs w:val="28"/>
        </w:rPr>
        <w:t xml:space="preserve"> годов. </w:t>
      </w:r>
    </w:p>
    <w:p w14:paraId="64A07F8B" w14:textId="77777777" w:rsidR="00DB6A19" w:rsidRPr="008839BC" w:rsidRDefault="00DB6A19" w:rsidP="00DB6A19">
      <w:pPr>
        <w:pStyle w:val="11"/>
        <w:spacing w:line="240" w:lineRule="auto"/>
        <w:ind w:firstLine="709"/>
        <w:rPr>
          <w:bCs/>
          <w:sz w:val="20"/>
          <w:szCs w:val="28"/>
        </w:rPr>
      </w:pPr>
    </w:p>
    <w:p w14:paraId="7C49EA0F" w14:textId="77777777" w:rsidR="00DB6A19" w:rsidRPr="005428BA" w:rsidRDefault="00DB6A19" w:rsidP="00DB6A19">
      <w:pPr>
        <w:pStyle w:val="11"/>
        <w:spacing w:line="240" w:lineRule="auto"/>
        <w:ind w:firstLine="709"/>
        <w:rPr>
          <w:bCs/>
          <w:sz w:val="28"/>
          <w:szCs w:val="28"/>
        </w:rPr>
      </w:pPr>
      <w:r>
        <w:rPr>
          <w:bCs/>
          <w:sz w:val="28"/>
          <w:szCs w:val="28"/>
        </w:rPr>
        <w:t>4</w:t>
      </w:r>
      <w:r w:rsidRPr="005428BA">
        <w:rPr>
          <w:bCs/>
          <w:sz w:val="28"/>
          <w:szCs w:val="28"/>
        </w:rPr>
        <w:t xml:space="preserve">. </w:t>
      </w:r>
      <w:r>
        <w:rPr>
          <w:bCs/>
          <w:sz w:val="28"/>
          <w:szCs w:val="28"/>
        </w:rPr>
        <w:t xml:space="preserve"> </w:t>
      </w:r>
      <w:r w:rsidRPr="005428BA">
        <w:rPr>
          <w:bCs/>
          <w:sz w:val="28"/>
          <w:szCs w:val="28"/>
        </w:rPr>
        <w:t xml:space="preserve">Настоящее постановление вступает в силу со дня его </w:t>
      </w:r>
      <w:r>
        <w:rPr>
          <w:bCs/>
          <w:sz w:val="28"/>
          <w:szCs w:val="28"/>
        </w:rPr>
        <w:t>подписания</w:t>
      </w:r>
      <w:r w:rsidRPr="005428BA">
        <w:rPr>
          <w:bCs/>
          <w:sz w:val="28"/>
          <w:szCs w:val="28"/>
        </w:rPr>
        <w:t>.</w:t>
      </w:r>
    </w:p>
    <w:p w14:paraId="3AA5373D" w14:textId="77777777" w:rsidR="009A4BE9" w:rsidRDefault="009A4BE9" w:rsidP="001D6F39">
      <w:pPr>
        <w:spacing w:line="255" w:lineRule="atLeast"/>
        <w:ind w:firstLine="150"/>
        <w:rPr>
          <w:color w:val="1E1E1E"/>
          <w:sz w:val="28"/>
          <w:szCs w:val="28"/>
        </w:rPr>
      </w:pPr>
    </w:p>
    <w:p w14:paraId="6F44E750" w14:textId="77777777" w:rsidR="009A4BE9" w:rsidRDefault="009A4BE9" w:rsidP="001D6F39">
      <w:pPr>
        <w:spacing w:line="255" w:lineRule="atLeast"/>
        <w:ind w:firstLine="150"/>
        <w:rPr>
          <w:color w:val="1E1E1E"/>
          <w:sz w:val="28"/>
          <w:szCs w:val="28"/>
        </w:rPr>
      </w:pPr>
    </w:p>
    <w:p w14:paraId="416AE531" w14:textId="77777777" w:rsidR="00E93B27" w:rsidRDefault="0019259B" w:rsidP="001D6F39">
      <w:pPr>
        <w:spacing w:line="255" w:lineRule="atLeast"/>
        <w:ind w:firstLine="150"/>
        <w:rPr>
          <w:color w:val="1E1E1E"/>
          <w:sz w:val="28"/>
          <w:szCs w:val="28"/>
        </w:rPr>
      </w:pPr>
      <w:r>
        <w:rPr>
          <w:color w:val="1E1E1E"/>
          <w:sz w:val="28"/>
          <w:szCs w:val="28"/>
        </w:rPr>
        <w:t>Глава</w:t>
      </w:r>
      <w:r w:rsidR="001D6F39" w:rsidRPr="002B215E">
        <w:rPr>
          <w:color w:val="1E1E1E"/>
          <w:sz w:val="28"/>
          <w:szCs w:val="28"/>
        </w:rPr>
        <w:t xml:space="preserve"> МО</w:t>
      </w:r>
      <w:r w:rsidR="00AF26A4">
        <w:rPr>
          <w:color w:val="1E1E1E"/>
          <w:sz w:val="28"/>
          <w:szCs w:val="28"/>
        </w:rPr>
        <w:t>С</w:t>
      </w:r>
      <w:r w:rsidR="001D6F39" w:rsidRPr="002B215E">
        <w:rPr>
          <w:color w:val="1E1E1E"/>
          <w:sz w:val="28"/>
          <w:szCs w:val="28"/>
        </w:rPr>
        <w:t>П «</w:t>
      </w:r>
      <w:r w:rsidR="00AF26A4">
        <w:rPr>
          <w:color w:val="1E1E1E"/>
          <w:sz w:val="28"/>
          <w:szCs w:val="28"/>
        </w:rPr>
        <w:t>Шабурское</w:t>
      </w:r>
      <w:r w:rsidR="001D6F39" w:rsidRPr="002B215E">
        <w:rPr>
          <w:color w:val="1E1E1E"/>
          <w:sz w:val="28"/>
          <w:szCs w:val="28"/>
        </w:rPr>
        <w:t xml:space="preserve">»                                       </w:t>
      </w:r>
      <w:r w:rsidR="002B215E" w:rsidRPr="002B215E">
        <w:rPr>
          <w:color w:val="1E1E1E"/>
          <w:sz w:val="28"/>
          <w:szCs w:val="28"/>
        </w:rPr>
        <w:t xml:space="preserve">    </w:t>
      </w:r>
      <w:r w:rsidR="00AF26A4">
        <w:rPr>
          <w:color w:val="1E1E1E"/>
          <w:sz w:val="28"/>
          <w:szCs w:val="28"/>
        </w:rPr>
        <w:t>И.Д. Никифоров</w:t>
      </w:r>
    </w:p>
    <w:p w14:paraId="3CE76FD4" w14:textId="77777777" w:rsidR="00AF26A4" w:rsidRDefault="00AF26A4" w:rsidP="001D6F39">
      <w:pPr>
        <w:spacing w:line="255" w:lineRule="atLeast"/>
        <w:ind w:firstLine="150"/>
        <w:rPr>
          <w:color w:val="1E1E1E"/>
          <w:sz w:val="28"/>
          <w:szCs w:val="28"/>
        </w:rPr>
      </w:pPr>
    </w:p>
    <w:p w14:paraId="15B9E87E" w14:textId="77777777" w:rsidR="00AF26A4" w:rsidRDefault="00AF26A4" w:rsidP="001D6F39">
      <w:pPr>
        <w:spacing w:line="255" w:lineRule="atLeast"/>
        <w:ind w:firstLine="150"/>
        <w:rPr>
          <w:color w:val="1E1E1E"/>
          <w:sz w:val="28"/>
          <w:szCs w:val="28"/>
        </w:rPr>
      </w:pPr>
    </w:p>
    <w:p w14:paraId="1818E066" w14:textId="77777777" w:rsidR="00E93B27" w:rsidRDefault="00E93B27" w:rsidP="001D6F39">
      <w:pPr>
        <w:spacing w:line="255" w:lineRule="atLeast"/>
        <w:ind w:firstLine="150"/>
        <w:rPr>
          <w:color w:val="1E1E1E"/>
          <w:sz w:val="28"/>
          <w:szCs w:val="28"/>
        </w:rPr>
      </w:pPr>
    </w:p>
    <w:p w14:paraId="0D656C7E" w14:textId="77777777" w:rsidR="00E93B27" w:rsidRDefault="00E93B27" w:rsidP="001D6F39">
      <w:pPr>
        <w:spacing w:line="255" w:lineRule="atLeast"/>
        <w:ind w:firstLine="150"/>
        <w:rPr>
          <w:color w:val="1E1E1E"/>
          <w:sz w:val="28"/>
          <w:szCs w:val="28"/>
        </w:rPr>
      </w:pPr>
    </w:p>
    <w:p w14:paraId="06FFE389" w14:textId="6B11C751" w:rsidR="00E93B27" w:rsidRPr="00413683" w:rsidRDefault="007C3DDA" w:rsidP="00E93B27">
      <w:pPr>
        <w:pStyle w:val="31"/>
        <w:spacing w:line="240" w:lineRule="auto"/>
        <w:ind w:firstLine="709"/>
        <w:jc w:val="right"/>
        <w:rPr>
          <w:bCs/>
          <w:sz w:val="24"/>
          <w:szCs w:val="24"/>
        </w:rPr>
      </w:pPr>
      <w:r w:rsidRPr="00413683">
        <w:rPr>
          <w:bCs/>
          <w:noProof/>
          <w:snapToGrid/>
          <w:sz w:val="24"/>
          <w:szCs w:val="24"/>
        </w:rPr>
        <mc:AlternateContent>
          <mc:Choice Requires="wps">
            <w:drawing>
              <wp:anchor distT="0" distB="0" distL="114300" distR="114300" simplePos="0" relativeHeight="251657216" behindDoc="0" locked="0" layoutInCell="1" allowOverlap="1" wp14:anchorId="5A500E40" wp14:editId="26E2EFAF">
                <wp:simplePos x="0" y="0"/>
                <wp:positionH relativeFrom="column">
                  <wp:posOffset>2667635</wp:posOffset>
                </wp:positionH>
                <wp:positionV relativeFrom="paragraph">
                  <wp:posOffset>-527050</wp:posOffset>
                </wp:positionV>
                <wp:extent cx="380365" cy="314325"/>
                <wp:effectExtent l="63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5F4D3" w14:textId="77777777" w:rsidR="00E93B27" w:rsidRDefault="00E93B27" w:rsidP="00E9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00E40" id="_x0000_t202" coordsize="21600,21600" o:spt="202" path="m,l,21600r21600,l21600,xe">
                <v:stroke joinstyle="miter"/>
                <v:path gradientshapeok="t" o:connecttype="rect"/>
              </v:shapetype>
              <v:shape id="Text Box 2" o:spid="_x0000_s1026" type="#_x0000_t202" style="position:absolute;left:0;text-align:left;margin-left:210.05pt;margin-top:-41.5pt;width:29.9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" stroked="f">
                <v:textbox>
                  <w:txbxContent>
                    <w:p w14:paraId="6915F4D3" w14:textId="77777777" w:rsidR="00E93B27" w:rsidRDefault="00E93B27" w:rsidP="00E93B27"/>
                  </w:txbxContent>
                </v:textbox>
              </v:shape>
            </w:pict>
          </mc:Fallback>
        </mc:AlternateContent>
      </w:r>
      <w:r w:rsidR="00E93B27" w:rsidRPr="00413683">
        <w:rPr>
          <w:bCs/>
          <w:sz w:val="24"/>
          <w:szCs w:val="24"/>
        </w:rPr>
        <w:t>ПРИЛОЖЕНИЕ № 1</w:t>
      </w:r>
    </w:p>
    <w:p w14:paraId="21C8B65E" w14:textId="77777777" w:rsidR="00E93B27" w:rsidRPr="00413683" w:rsidRDefault="00E93B27" w:rsidP="00E93B27">
      <w:pPr>
        <w:pStyle w:val="31"/>
        <w:spacing w:line="240" w:lineRule="auto"/>
        <w:ind w:firstLine="709"/>
        <w:jc w:val="right"/>
        <w:rPr>
          <w:bCs/>
          <w:sz w:val="24"/>
          <w:szCs w:val="24"/>
        </w:rPr>
      </w:pPr>
      <w:r w:rsidRPr="00413683">
        <w:rPr>
          <w:bCs/>
          <w:sz w:val="24"/>
          <w:szCs w:val="24"/>
        </w:rPr>
        <w:t xml:space="preserve">к постановлению администрации </w:t>
      </w:r>
    </w:p>
    <w:p w14:paraId="2C090572" w14:textId="77777777" w:rsidR="00E93B27" w:rsidRPr="00413683" w:rsidRDefault="00E93B27" w:rsidP="00E93B27">
      <w:pPr>
        <w:pStyle w:val="31"/>
        <w:spacing w:line="240" w:lineRule="auto"/>
        <w:ind w:firstLine="709"/>
        <w:jc w:val="right"/>
        <w:rPr>
          <w:bCs/>
          <w:sz w:val="24"/>
          <w:szCs w:val="24"/>
        </w:rPr>
      </w:pPr>
      <w:r w:rsidRPr="00413683">
        <w:rPr>
          <w:bCs/>
          <w:sz w:val="24"/>
          <w:szCs w:val="24"/>
        </w:rPr>
        <w:t>МО</w:t>
      </w:r>
      <w:r w:rsidR="00AF26A4" w:rsidRPr="00413683">
        <w:rPr>
          <w:bCs/>
          <w:sz w:val="24"/>
          <w:szCs w:val="24"/>
        </w:rPr>
        <w:t>С</w:t>
      </w:r>
      <w:r w:rsidRPr="00413683">
        <w:rPr>
          <w:bCs/>
          <w:sz w:val="24"/>
          <w:szCs w:val="24"/>
        </w:rPr>
        <w:t>П «</w:t>
      </w:r>
      <w:r w:rsidR="00AF26A4" w:rsidRPr="00413683">
        <w:rPr>
          <w:bCs/>
          <w:sz w:val="24"/>
          <w:szCs w:val="24"/>
        </w:rPr>
        <w:t>Шабурское</w:t>
      </w:r>
      <w:r w:rsidRPr="00413683">
        <w:rPr>
          <w:bCs/>
          <w:sz w:val="24"/>
          <w:szCs w:val="24"/>
        </w:rPr>
        <w:t>»</w:t>
      </w:r>
    </w:p>
    <w:p w14:paraId="7122C353" w14:textId="77777777" w:rsidR="00E93B27" w:rsidRPr="00413683" w:rsidRDefault="00E93B27" w:rsidP="00E93B27">
      <w:pPr>
        <w:pStyle w:val="ConsPlusNormal"/>
        <w:widowControl/>
        <w:ind w:firstLine="0"/>
        <w:jc w:val="right"/>
        <w:rPr>
          <w:rFonts w:ascii="Times New Roman" w:hAnsi="Times New Roman" w:cs="Times New Roman"/>
          <w:sz w:val="24"/>
          <w:szCs w:val="24"/>
        </w:rPr>
      </w:pPr>
      <w:r w:rsidRPr="00413683">
        <w:rPr>
          <w:rFonts w:ascii="Times New Roman" w:hAnsi="Times New Roman" w:cs="Times New Roman"/>
          <w:sz w:val="24"/>
          <w:szCs w:val="24"/>
        </w:rPr>
        <w:t xml:space="preserve">от </w:t>
      </w:r>
      <w:r w:rsidR="00413683" w:rsidRPr="00413683">
        <w:rPr>
          <w:rFonts w:ascii="Times New Roman" w:hAnsi="Times New Roman" w:cs="Times New Roman"/>
          <w:sz w:val="24"/>
          <w:szCs w:val="24"/>
        </w:rPr>
        <w:t>25</w:t>
      </w:r>
      <w:r w:rsidR="00C15555" w:rsidRPr="00413683">
        <w:rPr>
          <w:rFonts w:ascii="Times New Roman" w:hAnsi="Times New Roman" w:cs="Times New Roman"/>
          <w:sz w:val="24"/>
          <w:szCs w:val="24"/>
        </w:rPr>
        <w:t>.1</w:t>
      </w:r>
      <w:r w:rsidR="00A469BF" w:rsidRPr="00413683">
        <w:rPr>
          <w:rFonts w:ascii="Times New Roman" w:hAnsi="Times New Roman" w:cs="Times New Roman"/>
          <w:sz w:val="24"/>
          <w:szCs w:val="24"/>
        </w:rPr>
        <w:t>1</w:t>
      </w:r>
      <w:r w:rsidR="00AF26A4" w:rsidRPr="00413683">
        <w:rPr>
          <w:rFonts w:ascii="Times New Roman" w:hAnsi="Times New Roman" w:cs="Times New Roman"/>
          <w:sz w:val="24"/>
          <w:szCs w:val="24"/>
        </w:rPr>
        <w:t>.20</w:t>
      </w:r>
      <w:r w:rsidR="00A469BF" w:rsidRPr="00413683">
        <w:rPr>
          <w:rFonts w:ascii="Times New Roman" w:hAnsi="Times New Roman" w:cs="Times New Roman"/>
          <w:sz w:val="24"/>
          <w:szCs w:val="24"/>
        </w:rPr>
        <w:t>2</w:t>
      </w:r>
      <w:r w:rsidR="00413683" w:rsidRPr="00413683">
        <w:rPr>
          <w:rFonts w:ascii="Times New Roman" w:hAnsi="Times New Roman" w:cs="Times New Roman"/>
          <w:sz w:val="24"/>
          <w:szCs w:val="24"/>
        </w:rPr>
        <w:t>2</w:t>
      </w:r>
      <w:r w:rsidR="00AF26A4" w:rsidRPr="00413683">
        <w:rPr>
          <w:rFonts w:ascii="Times New Roman" w:hAnsi="Times New Roman" w:cs="Times New Roman"/>
          <w:sz w:val="24"/>
          <w:szCs w:val="24"/>
        </w:rPr>
        <w:t>г.</w:t>
      </w:r>
      <w:r w:rsidRPr="00413683">
        <w:rPr>
          <w:rFonts w:ascii="Times New Roman" w:hAnsi="Times New Roman" w:cs="Times New Roman"/>
          <w:sz w:val="24"/>
          <w:szCs w:val="24"/>
        </w:rPr>
        <w:t xml:space="preserve">  №</w:t>
      </w:r>
      <w:r w:rsidR="00C0304A" w:rsidRPr="00413683">
        <w:rPr>
          <w:rFonts w:ascii="Times New Roman" w:hAnsi="Times New Roman" w:cs="Times New Roman"/>
          <w:sz w:val="24"/>
          <w:szCs w:val="24"/>
        </w:rPr>
        <w:t xml:space="preserve"> 4</w:t>
      </w:r>
      <w:r w:rsidR="00F0250B" w:rsidRPr="00413683">
        <w:rPr>
          <w:rFonts w:ascii="Times New Roman" w:hAnsi="Times New Roman" w:cs="Times New Roman"/>
          <w:sz w:val="24"/>
          <w:szCs w:val="24"/>
        </w:rPr>
        <w:t>3</w:t>
      </w:r>
      <w:r w:rsidRPr="00413683">
        <w:rPr>
          <w:rFonts w:ascii="Times New Roman" w:hAnsi="Times New Roman" w:cs="Times New Roman"/>
          <w:sz w:val="24"/>
          <w:szCs w:val="24"/>
        </w:rPr>
        <w:t xml:space="preserve"> </w:t>
      </w:r>
    </w:p>
    <w:p w14:paraId="5DAC29FB" w14:textId="77777777" w:rsidR="00E93B27" w:rsidRDefault="00E93B27" w:rsidP="00E93B27">
      <w:pPr>
        <w:pStyle w:val="ConsPlusNormal"/>
        <w:widowControl/>
        <w:ind w:firstLine="0"/>
        <w:jc w:val="right"/>
        <w:rPr>
          <w:rFonts w:ascii="Times New Roman" w:hAnsi="Times New Roman" w:cs="Times New Roman"/>
          <w:sz w:val="28"/>
          <w:szCs w:val="28"/>
        </w:rPr>
      </w:pPr>
    </w:p>
    <w:p w14:paraId="30D37281" w14:textId="77777777" w:rsidR="00F73069" w:rsidRPr="00BF4864" w:rsidRDefault="00F73069" w:rsidP="00F73069">
      <w:pPr>
        <w:pStyle w:val="31"/>
        <w:spacing w:line="240" w:lineRule="auto"/>
        <w:ind w:firstLine="0"/>
        <w:jc w:val="center"/>
        <w:rPr>
          <w:b/>
          <w:bCs/>
          <w:sz w:val="28"/>
          <w:szCs w:val="28"/>
        </w:rPr>
      </w:pPr>
      <w:r w:rsidRPr="00BF4864">
        <w:rPr>
          <w:b/>
          <w:bCs/>
          <w:sz w:val="28"/>
          <w:szCs w:val="28"/>
        </w:rPr>
        <w:t>ПРОГНОЗ</w:t>
      </w:r>
    </w:p>
    <w:p w14:paraId="3ADC7D0E" w14:textId="77777777" w:rsidR="00F73069" w:rsidRPr="00BF4864" w:rsidRDefault="00F73069" w:rsidP="00F73069">
      <w:pPr>
        <w:pStyle w:val="31"/>
        <w:spacing w:line="240" w:lineRule="auto"/>
        <w:ind w:firstLine="0"/>
        <w:jc w:val="center"/>
        <w:rPr>
          <w:b/>
          <w:bCs/>
          <w:sz w:val="28"/>
          <w:szCs w:val="28"/>
        </w:rPr>
      </w:pPr>
      <w:r w:rsidRPr="00BF4864">
        <w:rPr>
          <w:b/>
          <w:bCs/>
          <w:sz w:val="28"/>
          <w:szCs w:val="28"/>
        </w:rPr>
        <w:t xml:space="preserve">социально-экономического развития Республики Бурятия </w:t>
      </w:r>
    </w:p>
    <w:p w14:paraId="37B652C9" w14:textId="77777777" w:rsidR="00F73069" w:rsidRPr="00BF4864" w:rsidRDefault="00F73069" w:rsidP="00F73069">
      <w:pPr>
        <w:pStyle w:val="31"/>
        <w:spacing w:line="240" w:lineRule="auto"/>
        <w:ind w:firstLine="0"/>
        <w:jc w:val="center"/>
        <w:rPr>
          <w:b/>
          <w:bCs/>
          <w:sz w:val="28"/>
          <w:szCs w:val="28"/>
        </w:rPr>
      </w:pPr>
      <w:r w:rsidRPr="00BF4864">
        <w:rPr>
          <w:b/>
          <w:bCs/>
          <w:sz w:val="28"/>
          <w:szCs w:val="28"/>
        </w:rPr>
        <w:t>на 20</w:t>
      </w:r>
      <w:r w:rsidR="0019259B">
        <w:rPr>
          <w:b/>
          <w:bCs/>
          <w:sz w:val="28"/>
          <w:szCs w:val="28"/>
        </w:rPr>
        <w:t>2</w:t>
      </w:r>
      <w:r w:rsidR="00413683">
        <w:rPr>
          <w:b/>
          <w:bCs/>
          <w:sz w:val="28"/>
          <w:szCs w:val="28"/>
        </w:rPr>
        <w:t>3</w:t>
      </w:r>
      <w:r w:rsidRPr="00BF4864">
        <w:rPr>
          <w:b/>
          <w:bCs/>
          <w:sz w:val="28"/>
          <w:szCs w:val="28"/>
        </w:rPr>
        <w:t xml:space="preserve"> год и на плановый период 20</w:t>
      </w:r>
      <w:r w:rsidR="0019259B">
        <w:rPr>
          <w:b/>
          <w:bCs/>
          <w:sz w:val="28"/>
          <w:szCs w:val="28"/>
        </w:rPr>
        <w:t>2</w:t>
      </w:r>
      <w:r w:rsidR="00413683">
        <w:rPr>
          <w:b/>
          <w:bCs/>
          <w:sz w:val="28"/>
          <w:szCs w:val="28"/>
        </w:rPr>
        <w:t>4</w:t>
      </w:r>
      <w:r w:rsidRPr="00BF4864">
        <w:rPr>
          <w:b/>
          <w:bCs/>
          <w:sz w:val="28"/>
          <w:szCs w:val="28"/>
        </w:rPr>
        <w:t xml:space="preserve"> и 202</w:t>
      </w:r>
      <w:r w:rsidR="00413683">
        <w:rPr>
          <w:b/>
          <w:bCs/>
          <w:sz w:val="28"/>
          <w:szCs w:val="28"/>
        </w:rPr>
        <w:t>5</w:t>
      </w:r>
      <w:r w:rsidRPr="00BF4864">
        <w:rPr>
          <w:b/>
          <w:bCs/>
          <w:sz w:val="28"/>
          <w:szCs w:val="28"/>
        </w:rPr>
        <w:t xml:space="preserve"> годов</w:t>
      </w:r>
    </w:p>
    <w:p w14:paraId="6892B48C" w14:textId="77777777" w:rsidR="00F73069" w:rsidRPr="00BF4864" w:rsidRDefault="00F73069" w:rsidP="00F73069">
      <w:pPr>
        <w:pStyle w:val="31"/>
        <w:spacing w:line="240" w:lineRule="auto"/>
        <w:ind w:firstLine="709"/>
        <w:rPr>
          <w:bCs/>
          <w:sz w:val="28"/>
          <w:szCs w:val="28"/>
        </w:rPr>
      </w:pPr>
    </w:p>
    <w:p w14:paraId="5F253C4B" w14:textId="77777777" w:rsidR="00F73069" w:rsidRPr="00836199" w:rsidRDefault="00F73069" w:rsidP="00F73069">
      <w:pPr>
        <w:pStyle w:val="11"/>
        <w:spacing w:line="240" w:lineRule="auto"/>
        <w:ind w:firstLine="709"/>
        <w:rPr>
          <w:sz w:val="28"/>
          <w:szCs w:val="28"/>
        </w:rPr>
      </w:pPr>
      <w:r w:rsidRPr="00BF4864">
        <w:rPr>
          <w:bCs/>
          <w:sz w:val="28"/>
          <w:szCs w:val="28"/>
        </w:rPr>
        <w:t xml:space="preserve">Прогноз социально-экономического развития </w:t>
      </w:r>
      <w:r w:rsidR="00AF26A4">
        <w:rPr>
          <w:bCs/>
          <w:sz w:val="28"/>
          <w:szCs w:val="28"/>
        </w:rPr>
        <w:t>муниципального образования сельского поселения «Шабурское»</w:t>
      </w:r>
      <w:r w:rsidRPr="00BF4864">
        <w:rPr>
          <w:bCs/>
          <w:sz w:val="28"/>
          <w:szCs w:val="28"/>
        </w:rPr>
        <w:t xml:space="preserve"> на 20</w:t>
      </w:r>
      <w:r w:rsidR="0019259B">
        <w:rPr>
          <w:bCs/>
          <w:sz w:val="28"/>
          <w:szCs w:val="28"/>
        </w:rPr>
        <w:t>2</w:t>
      </w:r>
      <w:r w:rsidR="00843487">
        <w:rPr>
          <w:bCs/>
          <w:sz w:val="28"/>
          <w:szCs w:val="28"/>
        </w:rPr>
        <w:t>3</w:t>
      </w:r>
      <w:r w:rsidRPr="00BF4864">
        <w:rPr>
          <w:bCs/>
          <w:sz w:val="28"/>
          <w:szCs w:val="28"/>
        </w:rPr>
        <w:t xml:space="preserve"> год и на плановый период 20</w:t>
      </w:r>
      <w:r>
        <w:rPr>
          <w:bCs/>
          <w:sz w:val="28"/>
          <w:szCs w:val="28"/>
        </w:rPr>
        <w:t>2</w:t>
      </w:r>
      <w:r w:rsidR="00843487">
        <w:rPr>
          <w:bCs/>
          <w:sz w:val="28"/>
          <w:szCs w:val="28"/>
        </w:rPr>
        <w:t>4</w:t>
      </w:r>
      <w:r w:rsidRPr="00BF4864">
        <w:rPr>
          <w:bCs/>
          <w:sz w:val="28"/>
          <w:szCs w:val="28"/>
        </w:rPr>
        <w:t xml:space="preserve"> и 202</w:t>
      </w:r>
      <w:r w:rsidR="00843487">
        <w:rPr>
          <w:bCs/>
          <w:sz w:val="28"/>
          <w:szCs w:val="28"/>
        </w:rPr>
        <w:t>5</w:t>
      </w:r>
      <w:r w:rsidRPr="00BF4864">
        <w:rPr>
          <w:bCs/>
          <w:sz w:val="28"/>
          <w:szCs w:val="28"/>
        </w:rPr>
        <w:t xml:space="preserve"> годов  (далее - Прогноз) разработан на основе анализа</w:t>
      </w:r>
      <w:r w:rsidRPr="00BF4864">
        <w:rPr>
          <w:sz w:val="28"/>
          <w:szCs w:val="28"/>
        </w:rPr>
        <w:t xml:space="preserve"> </w:t>
      </w:r>
      <w:r w:rsidRPr="00BF4864">
        <w:rPr>
          <w:bCs/>
          <w:sz w:val="28"/>
          <w:szCs w:val="28"/>
        </w:rPr>
        <w:t xml:space="preserve">социально-экономического развития </w:t>
      </w:r>
      <w:r w:rsidR="00AF26A4">
        <w:rPr>
          <w:bCs/>
          <w:sz w:val="28"/>
          <w:szCs w:val="28"/>
        </w:rPr>
        <w:t>муниципального образования сельского поселения «Шабурское»</w:t>
      </w:r>
      <w:r w:rsidRPr="00BF4864">
        <w:rPr>
          <w:bCs/>
          <w:sz w:val="28"/>
          <w:szCs w:val="28"/>
        </w:rPr>
        <w:t xml:space="preserve"> за предшествующий период с учетом </w:t>
      </w:r>
      <w:r w:rsidRPr="00BF4864">
        <w:rPr>
          <w:sz w:val="28"/>
          <w:szCs w:val="28"/>
        </w:rPr>
        <w:t xml:space="preserve">материалов Министерства экономического развития Российской Федерации для разработки прогноза социально-экономического развития субъектов </w:t>
      </w:r>
      <w:r w:rsidRPr="00836199">
        <w:rPr>
          <w:sz w:val="28"/>
          <w:szCs w:val="28"/>
        </w:rPr>
        <w:t xml:space="preserve">Российской Федерации на </w:t>
      </w:r>
      <w:r w:rsidRPr="00836199">
        <w:rPr>
          <w:bCs/>
          <w:sz w:val="28"/>
          <w:szCs w:val="28"/>
        </w:rPr>
        <w:t>20</w:t>
      </w:r>
      <w:r w:rsidR="0019259B">
        <w:rPr>
          <w:bCs/>
          <w:sz w:val="28"/>
          <w:szCs w:val="28"/>
        </w:rPr>
        <w:t>2</w:t>
      </w:r>
      <w:r w:rsidR="00843487">
        <w:rPr>
          <w:bCs/>
          <w:sz w:val="28"/>
          <w:szCs w:val="28"/>
        </w:rPr>
        <w:t>3</w:t>
      </w:r>
      <w:r w:rsidRPr="00836199">
        <w:rPr>
          <w:bCs/>
          <w:sz w:val="28"/>
          <w:szCs w:val="28"/>
        </w:rPr>
        <w:t xml:space="preserve"> год и на плановый период 202</w:t>
      </w:r>
      <w:r w:rsidR="00843487">
        <w:rPr>
          <w:bCs/>
          <w:sz w:val="28"/>
          <w:szCs w:val="28"/>
        </w:rPr>
        <w:t>4</w:t>
      </w:r>
      <w:r w:rsidRPr="00836199">
        <w:rPr>
          <w:bCs/>
          <w:sz w:val="28"/>
          <w:szCs w:val="28"/>
        </w:rPr>
        <w:t xml:space="preserve"> и 202</w:t>
      </w:r>
      <w:r w:rsidR="00843487">
        <w:rPr>
          <w:bCs/>
          <w:sz w:val="28"/>
          <w:szCs w:val="28"/>
        </w:rPr>
        <w:t>5</w:t>
      </w:r>
      <w:r w:rsidRPr="00836199">
        <w:rPr>
          <w:bCs/>
          <w:sz w:val="28"/>
          <w:szCs w:val="28"/>
        </w:rPr>
        <w:t xml:space="preserve"> годов  </w:t>
      </w:r>
      <w:r w:rsidRPr="00836199">
        <w:rPr>
          <w:sz w:val="28"/>
          <w:szCs w:val="28"/>
        </w:rPr>
        <w:t>в составе:</w:t>
      </w:r>
    </w:p>
    <w:p w14:paraId="3286F67E" w14:textId="77777777" w:rsidR="00F73069" w:rsidRPr="00836199" w:rsidRDefault="00F73069" w:rsidP="00F73069">
      <w:pPr>
        <w:numPr>
          <w:ilvl w:val="0"/>
          <w:numId w:val="14"/>
        </w:numPr>
        <w:ind w:left="0" w:firstLine="709"/>
        <w:contextualSpacing/>
        <w:jc w:val="both"/>
        <w:rPr>
          <w:sz w:val="28"/>
          <w:szCs w:val="28"/>
        </w:rPr>
      </w:pPr>
      <w:r w:rsidRPr="00836199">
        <w:rPr>
          <w:sz w:val="28"/>
          <w:szCs w:val="28"/>
        </w:rPr>
        <w:t xml:space="preserve">основных показателей прогноза социально–экономического развития </w:t>
      </w:r>
      <w:r w:rsidR="00AF26A4">
        <w:rPr>
          <w:bCs/>
          <w:sz w:val="28"/>
          <w:szCs w:val="28"/>
        </w:rPr>
        <w:t>муниципального образования сельского поселения «Шабурское»</w:t>
      </w:r>
      <w:r w:rsidR="008C7355">
        <w:rPr>
          <w:bCs/>
          <w:sz w:val="28"/>
          <w:szCs w:val="28"/>
        </w:rPr>
        <w:t xml:space="preserve"> </w:t>
      </w:r>
      <w:r w:rsidRPr="00836199">
        <w:rPr>
          <w:sz w:val="28"/>
          <w:szCs w:val="28"/>
        </w:rPr>
        <w:t xml:space="preserve"> до 202</w:t>
      </w:r>
      <w:r w:rsidR="00F0250B">
        <w:rPr>
          <w:sz w:val="28"/>
          <w:szCs w:val="28"/>
        </w:rPr>
        <w:t>5</w:t>
      </w:r>
      <w:r w:rsidRPr="00836199">
        <w:rPr>
          <w:sz w:val="28"/>
          <w:szCs w:val="28"/>
        </w:rPr>
        <w:t xml:space="preserve"> года (1 раздел);</w:t>
      </w:r>
    </w:p>
    <w:p w14:paraId="7EAB132A" w14:textId="77777777" w:rsidR="00F73069" w:rsidRPr="00836199" w:rsidRDefault="00F73069" w:rsidP="00F73069">
      <w:pPr>
        <w:numPr>
          <w:ilvl w:val="0"/>
          <w:numId w:val="14"/>
        </w:numPr>
        <w:ind w:left="0" w:firstLine="709"/>
        <w:contextualSpacing/>
        <w:jc w:val="both"/>
        <w:rPr>
          <w:sz w:val="28"/>
          <w:szCs w:val="28"/>
        </w:rPr>
      </w:pPr>
      <w:r w:rsidRPr="00836199">
        <w:rPr>
          <w:sz w:val="28"/>
          <w:szCs w:val="28"/>
        </w:rPr>
        <w:t>исходных условий для формирования вариантов развития экономики на период до 202</w:t>
      </w:r>
      <w:r w:rsidR="00F0250B">
        <w:rPr>
          <w:sz w:val="28"/>
          <w:szCs w:val="28"/>
        </w:rPr>
        <w:t>5</w:t>
      </w:r>
      <w:r w:rsidRPr="00836199">
        <w:rPr>
          <w:sz w:val="28"/>
          <w:szCs w:val="28"/>
        </w:rPr>
        <w:t xml:space="preserve"> года (1 раздел);</w:t>
      </w:r>
    </w:p>
    <w:p w14:paraId="040B38D5" w14:textId="77777777" w:rsidR="00F73069" w:rsidRPr="00836199" w:rsidRDefault="00F73069" w:rsidP="00F73069">
      <w:pPr>
        <w:numPr>
          <w:ilvl w:val="0"/>
          <w:numId w:val="14"/>
        </w:numPr>
        <w:ind w:left="0" w:firstLine="709"/>
        <w:contextualSpacing/>
        <w:jc w:val="both"/>
        <w:rPr>
          <w:sz w:val="28"/>
          <w:szCs w:val="28"/>
        </w:rPr>
      </w:pPr>
      <w:r w:rsidRPr="00836199">
        <w:rPr>
          <w:sz w:val="28"/>
          <w:szCs w:val="28"/>
        </w:rPr>
        <w:t>изменения цен (тарифов) на товары, услуги хозяйствующих субъектов, осуществляющих регулируемые виды деятельности в инфраструктурном секторе до 202</w:t>
      </w:r>
      <w:r w:rsidR="00F0250B">
        <w:rPr>
          <w:sz w:val="28"/>
          <w:szCs w:val="28"/>
        </w:rPr>
        <w:t>5</w:t>
      </w:r>
      <w:r w:rsidRPr="00836199">
        <w:rPr>
          <w:sz w:val="28"/>
          <w:szCs w:val="28"/>
        </w:rPr>
        <w:t xml:space="preserve"> года (1 раздел); </w:t>
      </w:r>
    </w:p>
    <w:p w14:paraId="3D8FFF8C" w14:textId="77777777" w:rsidR="00F73069" w:rsidRPr="00836199" w:rsidRDefault="00F73069" w:rsidP="00F73069">
      <w:pPr>
        <w:numPr>
          <w:ilvl w:val="0"/>
          <w:numId w:val="14"/>
        </w:numPr>
        <w:ind w:left="0" w:firstLine="709"/>
        <w:contextualSpacing/>
        <w:jc w:val="both"/>
        <w:rPr>
          <w:sz w:val="28"/>
          <w:szCs w:val="28"/>
        </w:rPr>
      </w:pPr>
      <w:r w:rsidRPr="00836199">
        <w:rPr>
          <w:sz w:val="28"/>
          <w:szCs w:val="28"/>
        </w:rPr>
        <w:t>прогноза показателей инфляции до 202</w:t>
      </w:r>
      <w:r w:rsidR="00F0250B">
        <w:rPr>
          <w:sz w:val="28"/>
          <w:szCs w:val="28"/>
        </w:rPr>
        <w:t>5</w:t>
      </w:r>
      <w:r w:rsidRPr="00836199">
        <w:rPr>
          <w:sz w:val="28"/>
          <w:szCs w:val="28"/>
        </w:rPr>
        <w:t xml:space="preserve"> года (базовый вариант, 1 раздел), индексов - дефляторов и индексов цен производителей по видам экономической деятельности на период до 202</w:t>
      </w:r>
      <w:r w:rsidR="00F0250B">
        <w:rPr>
          <w:sz w:val="28"/>
          <w:szCs w:val="28"/>
        </w:rPr>
        <w:t>5</w:t>
      </w:r>
      <w:r w:rsidRPr="00836199">
        <w:rPr>
          <w:sz w:val="28"/>
          <w:szCs w:val="28"/>
        </w:rPr>
        <w:t xml:space="preserve"> года (1 раздел).</w:t>
      </w:r>
    </w:p>
    <w:p w14:paraId="584B723A" w14:textId="77777777" w:rsidR="00F73069" w:rsidRPr="00BF4864" w:rsidRDefault="00F73069" w:rsidP="00F73069">
      <w:pPr>
        <w:ind w:firstLine="709"/>
        <w:jc w:val="both"/>
        <w:rPr>
          <w:bCs/>
          <w:snapToGrid w:val="0"/>
          <w:sz w:val="28"/>
          <w:szCs w:val="28"/>
        </w:rPr>
      </w:pPr>
      <w:r w:rsidRPr="00BF4864">
        <w:rPr>
          <w:bCs/>
          <w:snapToGrid w:val="0"/>
          <w:sz w:val="28"/>
          <w:szCs w:val="28"/>
        </w:rPr>
        <w:t xml:space="preserve">Прогноз разработан по </w:t>
      </w:r>
      <w:r>
        <w:rPr>
          <w:bCs/>
          <w:snapToGrid w:val="0"/>
          <w:sz w:val="28"/>
          <w:szCs w:val="28"/>
        </w:rPr>
        <w:t>двум</w:t>
      </w:r>
      <w:r w:rsidRPr="00BF4864">
        <w:rPr>
          <w:bCs/>
          <w:snapToGrid w:val="0"/>
          <w:sz w:val="28"/>
          <w:szCs w:val="28"/>
        </w:rPr>
        <w:t xml:space="preserve"> вариантам: </w:t>
      </w:r>
    </w:p>
    <w:p w14:paraId="616A0923" w14:textId="77777777" w:rsidR="00F73069" w:rsidRPr="00BF4864" w:rsidRDefault="00F73069" w:rsidP="00F73069">
      <w:pPr>
        <w:widowControl w:val="0"/>
        <w:ind w:firstLine="709"/>
        <w:jc w:val="both"/>
        <w:rPr>
          <w:rFonts w:eastAsia="Calibri"/>
          <w:sz w:val="28"/>
          <w:szCs w:val="28"/>
        </w:rPr>
      </w:pPr>
      <w:r w:rsidRPr="00BF4864">
        <w:rPr>
          <w:rFonts w:eastAsia="Calibri"/>
          <w:sz w:val="28"/>
          <w:szCs w:val="28"/>
        </w:rPr>
        <w:t>Первый вариант (базовый) основывается на сохранении в прогнозном периоде существующих тенденций, внешних и внутренних условий развития экономики, сохранение невысокого инвестиционного и потребительского спроса, невысоких темпов промышленного производства.</w:t>
      </w:r>
    </w:p>
    <w:p w14:paraId="3BED7D66" w14:textId="77777777" w:rsidR="00F73069" w:rsidRPr="00BF4864" w:rsidRDefault="00F73069" w:rsidP="00F73069">
      <w:pPr>
        <w:pStyle w:val="11"/>
        <w:spacing w:line="240" w:lineRule="auto"/>
        <w:ind w:firstLine="709"/>
        <w:rPr>
          <w:rFonts w:eastAsia="Calibri"/>
          <w:sz w:val="28"/>
          <w:szCs w:val="28"/>
        </w:rPr>
      </w:pPr>
      <w:r>
        <w:rPr>
          <w:rFonts w:eastAsia="Calibri"/>
          <w:sz w:val="28"/>
          <w:szCs w:val="28"/>
        </w:rPr>
        <w:t>Второй</w:t>
      </w:r>
      <w:r w:rsidRPr="00BF4864">
        <w:rPr>
          <w:rFonts w:eastAsia="Calibri"/>
          <w:sz w:val="28"/>
          <w:szCs w:val="28"/>
        </w:rPr>
        <w:t xml:space="preserve"> вариант (целевой) предполагает более благоприятное  сочетание внешних и внутренних факторов и более высокий рост в экономике, относительную стабильность инвестиционного и потребительского спроса. </w:t>
      </w:r>
    </w:p>
    <w:p w14:paraId="20F08B4C" w14:textId="77777777" w:rsidR="00F73069" w:rsidRPr="00BF4864" w:rsidRDefault="00F73069" w:rsidP="00F73069">
      <w:pPr>
        <w:pStyle w:val="a6"/>
        <w:spacing w:before="0" w:beforeAutospacing="0" w:after="0" w:afterAutospacing="0"/>
        <w:ind w:firstLine="709"/>
        <w:jc w:val="both"/>
        <w:rPr>
          <w:bCs/>
          <w:sz w:val="28"/>
          <w:szCs w:val="28"/>
        </w:rPr>
      </w:pPr>
      <w:r w:rsidRPr="00BF4864">
        <w:rPr>
          <w:sz w:val="28"/>
          <w:szCs w:val="28"/>
        </w:rPr>
        <w:t xml:space="preserve">Первый (базовый) вариант прогноза социально-экономического развития является основой при разработке </w:t>
      </w:r>
      <w:r w:rsidRPr="00BF4864">
        <w:rPr>
          <w:bCs/>
          <w:sz w:val="28"/>
          <w:szCs w:val="28"/>
        </w:rPr>
        <w:t xml:space="preserve">проекта </w:t>
      </w:r>
      <w:r w:rsidR="008C7355">
        <w:rPr>
          <w:bCs/>
          <w:sz w:val="28"/>
          <w:szCs w:val="28"/>
        </w:rPr>
        <w:t>Решения Совета депутатов МО</w:t>
      </w:r>
      <w:r w:rsidR="00AF26A4">
        <w:rPr>
          <w:bCs/>
          <w:sz w:val="28"/>
          <w:szCs w:val="28"/>
          <w:lang w:val="ru-RU"/>
        </w:rPr>
        <w:t>С</w:t>
      </w:r>
      <w:r w:rsidR="008C7355">
        <w:rPr>
          <w:bCs/>
          <w:sz w:val="28"/>
          <w:szCs w:val="28"/>
        </w:rPr>
        <w:t>П «</w:t>
      </w:r>
      <w:r w:rsidR="00AF26A4">
        <w:rPr>
          <w:bCs/>
          <w:sz w:val="28"/>
          <w:szCs w:val="28"/>
          <w:lang w:val="ru-RU"/>
        </w:rPr>
        <w:t>Шабурское</w:t>
      </w:r>
      <w:r w:rsidR="008C7355">
        <w:rPr>
          <w:bCs/>
          <w:sz w:val="28"/>
          <w:szCs w:val="28"/>
        </w:rPr>
        <w:t xml:space="preserve">» </w:t>
      </w:r>
      <w:r w:rsidR="008C7355" w:rsidRPr="00891C9F">
        <w:rPr>
          <w:bCs/>
          <w:sz w:val="28"/>
          <w:szCs w:val="28"/>
        </w:rPr>
        <w:t>о  бюджете</w:t>
      </w:r>
      <w:r w:rsidR="008C7355">
        <w:rPr>
          <w:bCs/>
          <w:sz w:val="28"/>
          <w:szCs w:val="28"/>
        </w:rPr>
        <w:t xml:space="preserve"> </w:t>
      </w:r>
      <w:r w:rsidR="00AF26A4">
        <w:rPr>
          <w:bCs/>
          <w:sz w:val="28"/>
          <w:szCs w:val="28"/>
        </w:rPr>
        <w:t>муниципального образования сельского поселения «Шабурское»</w:t>
      </w:r>
      <w:r w:rsidR="008C7355" w:rsidRPr="00891C9F">
        <w:rPr>
          <w:bCs/>
          <w:sz w:val="28"/>
          <w:szCs w:val="28"/>
        </w:rPr>
        <w:t xml:space="preserve">  на 20</w:t>
      </w:r>
      <w:r w:rsidR="00A469BF">
        <w:rPr>
          <w:bCs/>
          <w:sz w:val="28"/>
          <w:szCs w:val="28"/>
          <w:lang w:val="ru-RU"/>
        </w:rPr>
        <w:t>2</w:t>
      </w:r>
      <w:r w:rsidR="00843487">
        <w:rPr>
          <w:bCs/>
          <w:sz w:val="28"/>
          <w:szCs w:val="28"/>
          <w:lang w:val="ru-RU"/>
        </w:rPr>
        <w:t>3</w:t>
      </w:r>
      <w:r w:rsidR="008C7355" w:rsidRPr="00891C9F">
        <w:rPr>
          <w:bCs/>
          <w:sz w:val="28"/>
          <w:szCs w:val="28"/>
        </w:rPr>
        <w:t xml:space="preserve"> год и на плановый период 20</w:t>
      </w:r>
      <w:r w:rsidR="00A469BF">
        <w:rPr>
          <w:bCs/>
          <w:sz w:val="28"/>
          <w:szCs w:val="28"/>
          <w:lang w:val="ru-RU"/>
        </w:rPr>
        <w:t>2</w:t>
      </w:r>
      <w:r w:rsidR="00843487">
        <w:rPr>
          <w:bCs/>
          <w:sz w:val="28"/>
          <w:szCs w:val="28"/>
          <w:lang w:val="ru-RU"/>
        </w:rPr>
        <w:t>4</w:t>
      </w:r>
      <w:r w:rsidR="008C7355" w:rsidRPr="00891C9F">
        <w:rPr>
          <w:bCs/>
          <w:sz w:val="28"/>
          <w:szCs w:val="28"/>
        </w:rPr>
        <w:t xml:space="preserve"> и 20</w:t>
      </w:r>
      <w:r w:rsidR="008C7355">
        <w:rPr>
          <w:bCs/>
          <w:sz w:val="28"/>
          <w:szCs w:val="28"/>
        </w:rPr>
        <w:t>2</w:t>
      </w:r>
      <w:r w:rsidR="00843487">
        <w:rPr>
          <w:bCs/>
          <w:sz w:val="28"/>
          <w:szCs w:val="28"/>
          <w:lang w:val="ru-RU"/>
        </w:rPr>
        <w:t>5</w:t>
      </w:r>
      <w:r w:rsidR="008C7355" w:rsidRPr="00891C9F">
        <w:rPr>
          <w:bCs/>
          <w:sz w:val="28"/>
          <w:szCs w:val="28"/>
        </w:rPr>
        <w:t xml:space="preserve"> годов</w:t>
      </w:r>
      <w:r w:rsidR="008C7355">
        <w:rPr>
          <w:bCs/>
          <w:sz w:val="28"/>
          <w:szCs w:val="28"/>
        </w:rPr>
        <w:t>.</w:t>
      </w:r>
    </w:p>
    <w:p w14:paraId="471CA2E6" w14:textId="77777777" w:rsidR="00FB1FE9" w:rsidRDefault="00FB1FE9" w:rsidP="008C7355">
      <w:pPr>
        <w:pStyle w:val="24"/>
        <w:widowControl w:val="0"/>
        <w:spacing w:after="0" w:line="240" w:lineRule="auto"/>
        <w:ind w:firstLine="709"/>
        <w:jc w:val="center"/>
        <w:rPr>
          <w:b/>
          <w:sz w:val="28"/>
          <w:szCs w:val="28"/>
        </w:rPr>
      </w:pPr>
    </w:p>
    <w:p w14:paraId="30A2258D" w14:textId="77777777" w:rsidR="00C15555" w:rsidRDefault="00C15555" w:rsidP="008C7355">
      <w:pPr>
        <w:pStyle w:val="24"/>
        <w:widowControl w:val="0"/>
        <w:spacing w:after="0" w:line="240" w:lineRule="auto"/>
        <w:ind w:firstLine="709"/>
        <w:jc w:val="center"/>
        <w:rPr>
          <w:b/>
          <w:sz w:val="28"/>
          <w:szCs w:val="28"/>
          <w:lang w:val="ru-RU"/>
        </w:rPr>
      </w:pPr>
    </w:p>
    <w:p w14:paraId="57875D73" w14:textId="77777777" w:rsidR="00C15555" w:rsidRDefault="00C15555" w:rsidP="008C7355">
      <w:pPr>
        <w:pStyle w:val="24"/>
        <w:widowControl w:val="0"/>
        <w:spacing w:after="0" w:line="240" w:lineRule="auto"/>
        <w:ind w:firstLine="709"/>
        <w:jc w:val="center"/>
        <w:rPr>
          <w:b/>
          <w:sz w:val="28"/>
          <w:szCs w:val="28"/>
          <w:lang w:val="ru-RU"/>
        </w:rPr>
      </w:pPr>
    </w:p>
    <w:p w14:paraId="7F18ECB3" w14:textId="77777777" w:rsidR="00C15555" w:rsidRDefault="00C15555" w:rsidP="008C7355">
      <w:pPr>
        <w:pStyle w:val="24"/>
        <w:widowControl w:val="0"/>
        <w:spacing w:after="0" w:line="240" w:lineRule="auto"/>
        <w:ind w:firstLine="709"/>
        <w:jc w:val="center"/>
        <w:rPr>
          <w:b/>
          <w:sz w:val="28"/>
          <w:szCs w:val="28"/>
          <w:lang w:val="ru-RU"/>
        </w:rPr>
      </w:pPr>
    </w:p>
    <w:p w14:paraId="7A3D8CC1" w14:textId="77777777" w:rsidR="00C15555" w:rsidRDefault="00C15555" w:rsidP="008C7355">
      <w:pPr>
        <w:pStyle w:val="24"/>
        <w:widowControl w:val="0"/>
        <w:spacing w:after="0" w:line="240" w:lineRule="auto"/>
        <w:ind w:firstLine="709"/>
        <w:jc w:val="center"/>
        <w:rPr>
          <w:b/>
          <w:sz w:val="28"/>
          <w:szCs w:val="28"/>
          <w:lang w:val="ru-RU"/>
        </w:rPr>
      </w:pPr>
    </w:p>
    <w:p w14:paraId="264DC086" w14:textId="77777777" w:rsidR="008C7355" w:rsidRPr="00B57FB6" w:rsidRDefault="008C7355" w:rsidP="008C7355">
      <w:pPr>
        <w:pStyle w:val="24"/>
        <w:widowControl w:val="0"/>
        <w:spacing w:after="0" w:line="240" w:lineRule="auto"/>
        <w:ind w:firstLine="709"/>
        <w:jc w:val="center"/>
        <w:rPr>
          <w:b/>
          <w:sz w:val="28"/>
          <w:szCs w:val="28"/>
        </w:rPr>
      </w:pPr>
      <w:r w:rsidRPr="00B57FB6">
        <w:rPr>
          <w:b/>
          <w:sz w:val="28"/>
          <w:szCs w:val="28"/>
        </w:rPr>
        <w:t xml:space="preserve">Общая оценка социально-экономической ситуации </w:t>
      </w:r>
    </w:p>
    <w:p w14:paraId="0FDFAAA0" w14:textId="77777777" w:rsidR="008C7355" w:rsidRPr="00B57FB6" w:rsidRDefault="008C7355" w:rsidP="008C7355">
      <w:pPr>
        <w:pStyle w:val="24"/>
        <w:widowControl w:val="0"/>
        <w:spacing w:after="0" w:line="240" w:lineRule="auto"/>
        <w:ind w:firstLine="709"/>
        <w:jc w:val="center"/>
        <w:rPr>
          <w:b/>
          <w:sz w:val="28"/>
          <w:szCs w:val="28"/>
        </w:rPr>
      </w:pPr>
      <w:r w:rsidRPr="00B57FB6">
        <w:rPr>
          <w:b/>
          <w:sz w:val="28"/>
          <w:szCs w:val="28"/>
        </w:rPr>
        <w:t xml:space="preserve">в </w:t>
      </w:r>
      <w:r>
        <w:rPr>
          <w:b/>
          <w:sz w:val="28"/>
          <w:szCs w:val="28"/>
        </w:rPr>
        <w:t>МО</w:t>
      </w:r>
      <w:r w:rsidR="00AF26A4">
        <w:rPr>
          <w:b/>
          <w:sz w:val="28"/>
          <w:szCs w:val="28"/>
          <w:lang w:val="ru-RU"/>
        </w:rPr>
        <w:t>С</w:t>
      </w:r>
      <w:r>
        <w:rPr>
          <w:b/>
          <w:sz w:val="28"/>
          <w:szCs w:val="28"/>
        </w:rPr>
        <w:t>П «</w:t>
      </w:r>
      <w:r w:rsidR="00AF26A4">
        <w:rPr>
          <w:b/>
          <w:sz w:val="28"/>
          <w:szCs w:val="28"/>
          <w:lang w:val="ru-RU"/>
        </w:rPr>
        <w:t>Шабурское</w:t>
      </w:r>
      <w:r>
        <w:rPr>
          <w:b/>
          <w:sz w:val="28"/>
          <w:szCs w:val="28"/>
        </w:rPr>
        <w:t>»</w:t>
      </w:r>
      <w:r w:rsidRPr="00B57FB6">
        <w:rPr>
          <w:b/>
          <w:sz w:val="28"/>
          <w:szCs w:val="28"/>
        </w:rPr>
        <w:t xml:space="preserve"> за 20</w:t>
      </w:r>
      <w:r w:rsidR="00A469BF">
        <w:rPr>
          <w:b/>
          <w:sz w:val="28"/>
          <w:szCs w:val="28"/>
          <w:lang w:val="ru-RU"/>
        </w:rPr>
        <w:t>2</w:t>
      </w:r>
      <w:r w:rsidR="00D60575">
        <w:rPr>
          <w:b/>
          <w:sz w:val="28"/>
          <w:szCs w:val="28"/>
          <w:lang w:val="ru-RU"/>
        </w:rPr>
        <w:t>2</w:t>
      </w:r>
      <w:r w:rsidRPr="00B57FB6">
        <w:rPr>
          <w:b/>
          <w:sz w:val="28"/>
          <w:szCs w:val="28"/>
        </w:rPr>
        <w:t xml:space="preserve"> год</w:t>
      </w:r>
    </w:p>
    <w:p w14:paraId="12A17CB7" w14:textId="77777777" w:rsidR="008C7355" w:rsidRPr="000D22EF" w:rsidRDefault="008C7355" w:rsidP="008C7355">
      <w:pPr>
        <w:pStyle w:val="24"/>
        <w:widowControl w:val="0"/>
        <w:spacing w:after="0" w:line="240" w:lineRule="auto"/>
        <w:ind w:firstLine="709"/>
        <w:jc w:val="center"/>
        <w:rPr>
          <w:sz w:val="28"/>
          <w:szCs w:val="28"/>
        </w:rPr>
      </w:pPr>
    </w:p>
    <w:p w14:paraId="583A41FC" w14:textId="77777777" w:rsidR="008C7355" w:rsidRPr="000D22EF" w:rsidRDefault="008C7355" w:rsidP="008C7355">
      <w:pPr>
        <w:pStyle w:val="bodytext"/>
        <w:widowControl w:val="0"/>
        <w:spacing w:after="0"/>
        <w:ind w:firstLine="709"/>
        <w:jc w:val="both"/>
        <w:rPr>
          <w:rFonts w:ascii="Times New Roman" w:hAnsi="Times New Roman" w:cs="Times New Roman"/>
          <w:sz w:val="28"/>
          <w:szCs w:val="28"/>
        </w:rPr>
      </w:pPr>
      <w:r w:rsidRPr="000D22EF">
        <w:rPr>
          <w:rFonts w:ascii="Times New Roman" w:hAnsi="Times New Roman" w:cs="Times New Roman"/>
          <w:sz w:val="28"/>
          <w:szCs w:val="28"/>
        </w:rPr>
        <w:t>В 20</w:t>
      </w:r>
      <w:r w:rsidR="00A469BF">
        <w:rPr>
          <w:rFonts w:ascii="Times New Roman" w:hAnsi="Times New Roman" w:cs="Times New Roman"/>
          <w:sz w:val="28"/>
          <w:szCs w:val="28"/>
        </w:rPr>
        <w:t>2</w:t>
      </w:r>
      <w:r w:rsidR="0049178A">
        <w:rPr>
          <w:rFonts w:ascii="Times New Roman" w:hAnsi="Times New Roman" w:cs="Times New Roman"/>
          <w:sz w:val="28"/>
          <w:szCs w:val="28"/>
        </w:rPr>
        <w:t>2</w:t>
      </w:r>
      <w:r w:rsidRPr="000D22EF">
        <w:rPr>
          <w:rFonts w:ascii="Times New Roman" w:hAnsi="Times New Roman" w:cs="Times New Roman"/>
          <w:sz w:val="28"/>
          <w:szCs w:val="28"/>
        </w:rPr>
        <w:t xml:space="preserve"> году наблюдалась достаточно стабильная социально-экономическая ситуация</w:t>
      </w:r>
      <w:r>
        <w:rPr>
          <w:rFonts w:ascii="Times New Roman" w:hAnsi="Times New Roman" w:cs="Times New Roman"/>
          <w:sz w:val="28"/>
          <w:szCs w:val="28"/>
        </w:rPr>
        <w:t xml:space="preserve">. </w:t>
      </w:r>
      <w:r w:rsidRPr="000D22EF">
        <w:rPr>
          <w:rFonts w:ascii="Times New Roman" w:hAnsi="Times New Roman" w:cs="Times New Roman"/>
          <w:sz w:val="28"/>
          <w:szCs w:val="28"/>
        </w:rPr>
        <w:t xml:space="preserve">По итогам года промышленное производство выросло на </w:t>
      </w:r>
      <w:r w:rsidR="00612B2A">
        <w:rPr>
          <w:rFonts w:ascii="Times New Roman" w:hAnsi="Times New Roman" w:cs="Times New Roman"/>
          <w:sz w:val="28"/>
          <w:szCs w:val="28"/>
        </w:rPr>
        <w:t>5</w:t>
      </w:r>
      <w:r w:rsidRPr="000D22EF">
        <w:rPr>
          <w:rFonts w:ascii="Times New Roman" w:hAnsi="Times New Roman" w:cs="Times New Roman"/>
          <w:sz w:val="28"/>
          <w:szCs w:val="28"/>
        </w:rPr>
        <w:t xml:space="preserve">%, оборот розничной торговли – на </w:t>
      </w:r>
      <w:r w:rsidR="00612B2A">
        <w:rPr>
          <w:rFonts w:ascii="Times New Roman" w:hAnsi="Times New Roman" w:cs="Times New Roman"/>
          <w:sz w:val="28"/>
          <w:szCs w:val="28"/>
        </w:rPr>
        <w:t>11</w:t>
      </w:r>
      <w:r w:rsidRPr="000D22EF">
        <w:rPr>
          <w:rFonts w:ascii="Times New Roman" w:hAnsi="Times New Roman" w:cs="Times New Roman"/>
          <w:sz w:val="28"/>
          <w:szCs w:val="28"/>
        </w:rPr>
        <w:t xml:space="preserve">%.  </w:t>
      </w:r>
      <w:r w:rsidR="00381DA9">
        <w:rPr>
          <w:rFonts w:ascii="Times New Roman" w:hAnsi="Times New Roman" w:cs="Times New Roman"/>
          <w:sz w:val="28"/>
          <w:szCs w:val="28"/>
        </w:rPr>
        <w:t>С</w:t>
      </w:r>
      <w:r w:rsidRPr="000D22EF">
        <w:rPr>
          <w:rFonts w:ascii="Times New Roman" w:hAnsi="Times New Roman" w:cs="Times New Roman"/>
          <w:sz w:val="28"/>
          <w:szCs w:val="28"/>
        </w:rPr>
        <w:t xml:space="preserve">реднемесячная заработная плата в реальном исчислении - на </w:t>
      </w:r>
      <w:r w:rsidR="00E432A6">
        <w:rPr>
          <w:rFonts w:ascii="Times New Roman" w:hAnsi="Times New Roman" w:cs="Times New Roman"/>
          <w:sz w:val="28"/>
          <w:szCs w:val="28"/>
        </w:rPr>
        <w:t>4,3</w:t>
      </w:r>
      <w:r w:rsidRPr="000D22EF">
        <w:rPr>
          <w:rFonts w:ascii="Times New Roman" w:hAnsi="Times New Roman" w:cs="Times New Roman"/>
          <w:sz w:val="28"/>
          <w:szCs w:val="28"/>
        </w:rPr>
        <w:t xml:space="preserve">%. </w:t>
      </w:r>
    </w:p>
    <w:p w14:paraId="4E0241A7" w14:textId="77777777" w:rsidR="008C7355" w:rsidRPr="000D22EF" w:rsidRDefault="008C7355" w:rsidP="008C7355">
      <w:pPr>
        <w:keepNext/>
        <w:widowControl w:val="0"/>
        <w:ind w:firstLine="709"/>
        <w:jc w:val="both"/>
        <w:rPr>
          <w:sz w:val="28"/>
          <w:szCs w:val="28"/>
        </w:rPr>
      </w:pPr>
      <w:r>
        <w:rPr>
          <w:sz w:val="28"/>
          <w:szCs w:val="28"/>
        </w:rPr>
        <w:t xml:space="preserve">За 9 месяцев </w:t>
      </w:r>
      <w:r w:rsidRPr="000D22EF">
        <w:rPr>
          <w:sz w:val="28"/>
          <w:szCs w:val="28"/>
        </w:rPr>
        <w:t xml:space="preserve"> 20</w:t>
      </w:r>
      <w:r w:rsidR="00A469BF">
        <w:rPr>
          <w:sz w:val="28"/>
          <w:szCs w:val="28"/>
        </w:rPr>
        <w:t>2</w:t>
      </w:r>
      <w:r w:rsidR="00D60575">
        <w:rPr>
          <w:sz w:val="28"/>
          <w:szCs w:val="28"/>
        </w:rPr>
        <w:t xml:space="preserve">2 </w:t>
      </w:r>
      <w:r w:rsidRPr="000D22EF">
        <w:rPr>
          <w:sz w:val="28"/>
          <w:szCs w:val="28"/>
        </w:rPr>
        <w:t xml:space="preserve">года в экономике и социальной сфере </w:t>
      </w:r>
      <w:r>
        <w:rPr>
          <w:sz w:val="28"/>
          <w:szCs w:val="28"/>
        </w:rPr>
        <w:t>поселения</w:t>
      </w:r>
      <w:r w:rsidR="00AF6CEC">
        <w:rPr>
          <w:sz w:val="28"/>
          <w:szCs w:val="28"/>
        </w:rPr>
        <w:t xml:space="preserve"> отмечены </w:t>
      </w:r>
      <w:r w:rsidRPr="000D22EF">
        <w:rPr>
          <w:sz w:val="28"/>
          <w:szCs w:val="28"/>
        </w:rPr>
        <w:t xml:space="preserve"> </w:t>
      </w:r>
      <w:r w:rsidR="00AF6CEC">
        <w:rPr>
          <w:sz w:val="28"/>
          <w:szCs w:val="28"/>
        </w:rPr>
        <w:t xml:space="preserve">как </w:t>
      </w:r>
      <w:r w:rsidRPr="000D22EF">
        <w:rPr>
          <w:sz w:val="28"/>
          <w:szCs w:val="28"/>
        </w:rPr>
        <w:t>позитивные тенденции</w:t>
      </w:r>
      <w:r w:rsidR="00AF6CEC">
        <w:rPr>
          <w:sz w:val="28"/>
          <w:szCs w:val="28"/>
        </w:rPr>
        <w:t xml:space="preserve"> так и не</w:t>
      </w:r>
      <w:r w:rsidR="00510546">
        <w:rPr>
          <w:sz w:val="28"/>
          <w:szCs w:val="28"/>
        </w:rPr>
        <w:t>гативные</w:t>
      </w:r>
      <w:r w:rsidRPr="000D22EF">
        <w:rPr>
          <w:sz w:val="28"/>
          <w:szCs w:val="28"/>
        </w:rPr>
        <w:t xml:space="preserve">, основные из которых: </w:t>
      </w:r>
    </w:p>
    <w:p w14:paraId="479D8D18" w14:textId="77777777" w:rsidR="008C7355" w:rsidRPr="000D22EF" w:rsidRDefault="000B47D4" w:rsidP="008C7355">
      <w:pPr>
        <w:keepNext/>
        <w:widowControl w:val="0"/>
        <w:ind w:firstLine="709"/>
        <w:jc w:val="both"/>
        <w:rPr>
          <w:sz w:val="28"/>
          <w:szCs w:val="28"/>
        </w:rPr>
      </w:pPr>
      <w:r>
        <w:rPr>
          <w:sz w:val="28"/>
          <w:szCs w:val="28"/>
        </w:rPr>
        <w:t>сокращение</w:t>
      </w:r>
      <w:r w:rsidR="008C7355" w:rsidRPr="000D22EF">
        <w:rPr>
          <w:sz w:val="28"/>
          <w:szCs w:val="28"/>
        </w:rPr>
        <w:t xml:space="preserve"> объемов </w:t>
      </w:r>
      <w:r w:rsidR="008C7355">
        <w:rPr>
          <w:sz w:val="28"/>
          <w:szCs w:val="28"/>
        </w:rPr>
        <w:t>пассажирских</w:t>
      </w:r>
      <w:r w:rsidR="008C7355" w:rsidRPr="000D22EF">
        <w:rPr>
          <w:sz w:val="28"/>
          <w:szCs w:val="28"/>
        </w:rPr>
        <w:t xml:space="preserve"> перевозок – </w:t>
      </w:r>
      <w:r>
        <w:rPr>
          <w:sz w:val="28"/>
          <w:szCs w:val="28"/>
        </w:rPr>
        <w:t>на 30% в отношении к 2021 году</w:t>
      </w:r>
    </w:p>
    <w:p w14:paraId="023A9B01" w14:textId="77777777" w:rsidR="008C7355" w:rsidRPr="000D22EF" w:rsidRDefault="00750D8E" w:rsidP="008C7355">
      <w:pPr>
        <w:keepNext/>
        <w:widowControl w:val="0"/>
        <w:ind w:firstLine="709"/>
        <w:jc w:val="both"/>
        <w:rPr>
          <w:sz w:val="28"/>
          <w:szCs w:val="28"/>
        </w:rPr>
      </w:pPr>
      <w:r>
        <w:rPr>
          <w:sz w:val="28"/>
          <w:szCs w:val="28"/>
        </w:rPr>
        <w:t>средний</w:t>
      </w:r>
      <w:r w:rsidR="008C7355" w:rsidRPr="000D22EF">
        <w:rPr>
          <w:sz w:val="28"/>
          <w:szCs w:val="28"/>
        </w:rPr>
        <w:t xml:space="preserve"> уровень зарегистрированной безработицы – </w:t>
      </w:r>
      <w:r w:rsidR="00D60575">
        <w:rPr>
          <w:sz w:val="28"/>
          <w:szCs w:val="28"/>
        </w:rPr>
        <w:t>0,07%</w:t>
      </w:r>
    </w:p>
    <w:p w14:paraId="1D591B34" w14:textId="77777777" w:rsidR="008C7355" w:rsidRPr="000D22EF" w:rsidRDefault="00750D8E" w:rsidP="008C7355">
      <w:pPr>
        <w:widowControl w:val="0"/>
        <w:tabs>
          <w:tab w:val="left" w:pos="1134"/>
        </w:tabs>
        <w:ind w:firstLine="709"/>
        <w:jc w:val="both"/>
        <w:rPr>
          <w:sz w:val="28"/>
          <w:szCs w:val="28"/>
        </w:rPr>
      </w:pPr>
      <w:r>
        <w:rPr>
          <w:sz w:val="28"/>
          <w:szCs w:val="28"/>
        </w:rPr>
        <w:t>увеличение смертност</w:t>
      </w:r>
      <w:r w:rsidR="008C7355" w:rsidRPr="000D22EF">
        <w:rPr>
          <w:sz w:val="28"/>
          <w:szCs w:val="28"/>
        </w:rPr>
        <w:t>и и естественн</w:t>
      </w:r>
      <w:r>
        <w:rPr>
          <w:sz w:val="28"/>
          <w:szCs w:val="28"/>
        </w:rPr>
        <w:t>ая</w:t>
      </w:r>
      <w:r w:rsidR="008C7355" w:rsidRPr="000D22EF">
        <w:rPr>
          <w:sz w:val="28"/>
          <w:szCs w:val="28"/>
        </w:rPr>
        <w:t xml:space="preserve"> </w:t>
      </w:r>
      <w:r>
        <w:rPr>
          <w:sz w:val="28"/>
          <w:szCs w:val="28"/>
        </w:rPr>
        <w:t>убыль</w:t>
      </w:r>
      <w:r w:rsidR="008C7355" w:rsidRPr="000D22EF">
        <w:rPr>
          <w:sz w:val="28"/>
          <w:szCs w:val="28"/>
        </w:rPr>
        <w:t xml:space="preserve"> населения. С начала 20</w:t>
      </w:r>
      <w:r w:rsidR="00A469BF">
        <w:rPr>
          <w:sz w:val="28"/>
          <w:szCs w:val="28"/>
        </w:rPr>
        <w:t>2</w:t>
      </w:r>
      <w:r w:rsidR="00D60575">
        <w:rPr>
          <w:sz w:val="28"/>
          <w:szCs w:val="28"/>
        </w:rPr>
        <w:t>2</w:t>
      </w:r>
      <w:r w:rsidR="008C7355" w:rsidRPr="000D22EF">
        <w:rPr>
          <w:sz w:val="28"/>
          <w:szCs w:val="28"/>
        </w:rPr>
        <w:t xml:space="preserve"> года родилось </w:t>
      </w:r>
      <w:r w:rsidR="00D60575">
        <w:rPr>
          <w:sz w:val="28"/>
          <w:szCs w:val="28"/>
        </w:rPr>
        <w:t>9</w:t>
      </w:r>
      <w:r w:rsidR="008C7355" w:rsidRPr="000D22EF">
        <w:rPr>
          <w:sz w:val="28"/>
          <w:szCs w:val="28"/>
        </w:rPr>
        <w:t xml:space="preserve"> детей, </w:t>
      </w:r>
      <w:r w:rsidR="00D60575">
        <w:rPr>
          <w:sz w:val="28"/>
          <w:szCs w:val="28"/>
        </w:rPr>
        <w:t>миграция населения</w:t>
      </w:r>
      <w:r w:rsidR="00AA173E">
        <w:rPr>
          <w:sz w:val="28"/>
          <w:szCs w:val="28"/>
        </w:rPr>
        <w:t xml:space="preserve"> </w:t>
      </w:r>
      <w:r w:rsidR="0058241E">
        <w:rPr>
          <w:sz w:val="28"/>
          <w:szCs w:val="28"/>
        </w:rPr>
        <w:t>по сравнению с</w:t>
      </w:r>
      <w:r w:rsidR="008C7355" w:rsidRPr="000D22EF">
        <w:rPr>
          <w:sz w:val="28"/>
          <w:szCs w:val="28"/>
        </w:rPr>
        <w:t xml:space="preserve"> аналогичн</w:t>
      </w:r>
      <w:r w:rsidR="0058241E">
        <w:rPr>
          <w:sz w:val="28"/>
          <w:szCs w:val="28"/>
        </w:rPr>
        <w:t>ы</w:t>
      </w:r>
      <w:r w:rsidR="008C7355" w:rsidRPr="000D22EF">
        <w:rPr>
          <w:sz w:val="28"/>
          <w:szCs w:val="28"/>
        </w:rPr>
        <w:t>м период</w:t>
      </w:r>
      <w:r w:rsidR="0058241E">
        <w:rPr>
          <w:sz w:val="28"/>
          <w:szCs w:val="28"/>
        </w:rPr>
        <w:t>ом</w:t>
      </w:r>
      <w:r w:rsidR="008C7355" w:rsidRPr="000D22EF">
        <w:rPr>
          <w:sz w:val="28"/>
          <w:szCs w:val="28"/>
        </w:rPr>
        <w:t xml:space="preserve"> 20</w:t>
      </w:r>
      <w:r w:rsidR="00AA173E">
        <w:rPr>
          <w:sz w:val="28"/>
          <w:szCs w:val="28"/>
        </w:rPr>
        <w:t>2</w:t>
      </w:r>
      <w:r w:rsidR="00D60575">
        <w:rPr>
          <w:sz w:val="28"/>
          <w:szCs w:val="28"/>
        </w:rPr>
        <w:t xml:space="preserve">1 </w:t>
      </w:r>
      <w:r w:rsidR="008C7355" w:rsidRPr="000D22EF">
        <w:rPr>
          <w:sz w:val="28"/>
          <w:szCs w:val="28"/>
        </w:rPr>
        <w:t>года</w:t>
      </w:r>
      <w:r w:rsidR="006F7B56">
        <w:rPr>
          <w:sz w:val="28"/>
          <w:szCs w:val="28"/>
        </w:rPr>
        <w:t>,</w:t>
      </w:r>
      <w:r w:rsidR="008C7355">
        <w:rPr>
          <w:sz w:val="28"/>
          <w:szCs w:val="28"/>
        </w:rPr>
        <w:t xml:space="preserve"> </w:t>
      </w:r>
      <w:r w:rsidR="00D60575">
        <w:rPr>
          <w:sz w:val="28"/>
          <w:szCs w:val="28"/>
        </w:rPr>
        <w:t xml:space="preserve"> с учетом внутренней миграции ,</w:t>
      </w:r>
      <w:r w:rsidR="00AA173E">
        <w:rPr>
          <w:sz w:val="28"/>
          <w:szCs w:val="28"/>
        </w:rPr>
        <w:t xml:space="preserve">убыло </w:t>
      </w:r>
      <w:r w:rsidR="008C7355">
        <w:rPr>
          <w:sz w:val="28"/>
          <w:szCs w:val="28"/>
        </w:rPr>
        <w:t>населения</w:t>
      </w:r>
      <w:r w:rsidR="00AA173E">
        <w:rPr>
          <w:sz w:val="28"/>
          <w:szCs w:val="28"/>
        </w:rPr>
        <w:t xml:space="preserve"> с территории</w:t>
      </w:r>
      <w:r w:rsidR="008C7355">
        <w:rPr>
          <w:sz w:val="28"/>
          <w:szCs w:val="28"/>
        </w:rPr>
        <w:t xml:space="preserve">  </w:t>
      </w:r>
      <w:r w:rsidR="00D60575">
        <w:rPr>
          <w:sz w:val="28"/>
          <w:szCs w:val="28"/>
        </w:rPr>
        <w:t>27</w:t>
      </w:r>
      <w:r w:rsidR="008C7355">
        <w:rPr>
          <w:sz w:val="28"/>
          <w:szCs w:val="28"/>
        </w:rPr>
        <w:t xml:space="preserve"> человек</w:t>
      </w:r>
      <w:r w:rsidR="00AA173E">
        <w:rPr>
          <w:sz w:val="28"/>
          <w:szCs w:val="28"/>
        </w:rPr>
        <w:t xml:space="preserve">, прибыло </w:t>
      </w:r>
      <w:r w:rsidR="00D60575">
        <w:rPr>
          <w:sz w:val="28"/>
          <w:szCs w:val="28"/>
        </w:rPr>
        <w:t>43</w:t>
      </w:r>
      <w:r w:rsidR="00AA173E">
        <w:rPr>
          <w:sz w:val="28"/>
          <w:szCs w:val="28"/>
        </w:rPr>
        <w:t xml:space="preserve"> человек</w:t>
      </w:r>
      <w:r w:rsidR="008C7355">
        <w:rPr>
          <w:sz w:val="28"/>
          <w:szCs w:val="28"/>
        </w:rPr>
        <w:t>.</w:t>
      </w:r>
    </w:p>
    <w:p w14:paraId="7E756950" w14:textId="77777777" w:rsidR="008C7355" w:rsidRPr="000D22EF" w:rsidRDefault="00A469BF" w:rsidP="008C7355">
      <w:pPr>
        <w:pStyle w:val="11"/>
        <w:spacing w:line="240" w:lineRule="auto"/>
        <w:ind w:firstLine="709"/>
        <w:rPr>
          <w:sz w:val="28"/>
          <w:szCs w:val="28"/>
        </w:rPr>
      </w:pPr>
      <w:r>
        <w:rPr>
          <w:sz w:val="28"/>
          <w:szCs w:val="28"/>
        </w:rPr>
        <w:t>В целом за 202</w:t>
      </w:r>
      <w:r w:rsidR="00D60575">
        <w:rPr>
          <w:sz w:val="28"/>
          <w:szCs w:val="28"/>
        </w:rPr>
        <w:t>2</w:t>
      </w:r>
      <w:r w:rsidR="008C7355" w:rsidRPr="000D22EF">
        <w:rPr>
          <w:sz w:val="28"/>
          <w:szCs w:val="28"/>
        </w:rPr>
        <w:t xml:space="preserve"> год динамика ряда показателей сохрани</w:t>
      </w:r>
      <w:r w:rsidR="00D60575">
        <w:rPr>
          <w:sz w:val="28"/>
          <w:szCs w:val="28"/>
        </w:rPr>
        <w:t>ла</w:t>
      </w:r>
      <w:r w:rsidR="008C7355" w:rsidRPr="000D22EF">
        <w:rPr>
          <w:sz w:val="28"/>
          <w:szCs w:val="28"/>
        </w:rPr>
        <w:t xml:space="preserve"> текущие тенденции. </w:t>
      </w:r>
      <w:r w:rsidR="008C7355" w:rsidRPr="000D22EF">
        <w:rPr>
          <w:bCs/>
          <w:sz w:val="28"/>
          <w:szCs w:val="28"/>
        </w:rPr>
        <w:t xml:space="preserve">В промышленности </w:t>
      </w:r>
      <w:r w:rsidR="00D60575">
        <w:rPr>
          <w:bCs/>
          <w:sz w:val="28"/>
          <w:szCs w:val="28"/>
        </w:rPr>
        <w:t xml:space="preserve"> в 2023 году </w:t>
      </w:r>
      <w:r w:rsidR="008C7355" w:rsidRPr="000D22EF">
        <w:rPr>
          <w:bCs/>
          <w:sz w:val="28"/>
          <w:szCs w:val="28"/>
        </w:rPr>
        <w:t xml:space="preserve">ожидается </w:t>
      </w:r>
      <w:r w:rsidR="00D60575">
        <w:rPr>
          <w:bCs/>
          <w:sz w:val="28"/>
          <w:szCs w:val="28"/>
        </w:rPr>
        <w:t>спад</w:t>
      </w:r>
      <w:r w:rsidR="008C7355" w:rsidRPr="000D22EF">
        <w:rPr>
          <w:bCs/>
          <w:sz w:val="28"/>
          <w:szCs w:val="28"/>
        </w:rPr>
        <w:t xml:space="preserve"> производства на 0,</w:t>
      </w:r>
      <w:r w:rsidR="00750D8E">
        <w:rPr>
          <w:bCs/>
          <w:sz w:val="28"/>
          <w:szCs w:val="28"/>
        </w:rPr>
        <w:t>3</w:t>
      </w:r>
      <w:r w:rsidR="008C7355" w:rsidRPr="000D22EF">
        <w:rPr>
          <w:bCs/>
          <w:sz w:val="28"/>
          <w:szCs w:val="28"/>
        </w:rPr>
        <w:t xml:space="preserve">% </w:t>
      </w:r>
      <w:r w:rsidR="00AA173E">
        <w:rPr>
          <w:sz w:val="28"/>
          <w:szCs w:val="28"/>
        </w:rPr>
        <w:t>к уровню 202</w:t>
      </w:r>
      <w:r w:rsidR="0058241E">
        <w:rPr>
          <w:sz w:val="28"/>
          <w:szCs w:val="28"/>
        </w:rPr>
        <w:t>2</w:t>
      </w:r>
      <w:r w:rsidR="008C7355" w:rsidRPr="000D22EF">
        <w:rPr>
          <w:sz w:val="28"/>
          <w:szCs w:val="28"/>
        </w:rPr>
        <w:t xml:space="preserve"> года. Розничный товарооборот за год увеличится на 1,5%, объем платных услуг населению – на 1,0%. </w:t>
      </w:r>
    </w:p>
    <w:p w14:paraId="79562795" w14:textId="77777777" w:rsidR="008C7355" w:rsidRPr="000D22EF" w:rsidRDefault="008C7355" w:rsidP="008C7355">
      <w:pPr>
        <w:pStyle w:val="11"/>
        <w:spacing w:line="240" w:lineRule="auto"/>
        <w:ind w:firstLine="709"/>
        <w:rPr>
          <w:sz w:val="28"/>
          <w:szCs w:val="28"/>
        </w:rPr>
      </w:pPr>
      <w:r w:rsidRPr="000D22EF">
        <w:rPr>
          <w:sz w:val="28"/>
          <w:szCs w:val="28"/>
        </w:rPr>
        <w:t xml:space="preserve">Среднемесячная заработная плата за год составит </w:t>
      </w:r>
      <w:r w:rsidR="00495D3E">
        <w:rPr>
          <w:sz w:val="28"/>
          <w:szCs w:val="28"/>
        </w:rPr>
        <w:t>22</w:t>
      </w:r>
      <w:r w:rsidRPr="000D22EF">
        <w:rPr>
          <w:sz w:val="28"/>
          <w:szCs w:val="28"/>
        </w:rPr>
        <w:t xml:space="preserve"> тыс. руб., в реальном</w:t>
      </w:r>
      <w:r w:rsidR="00AA173E">
        <w:rPr>
          <w:sz w:val="28"/>
          <w:szCs w:val="28"/>
        </w:rPr>
        <w:t xml:space="preserve"> выражении – 103,0% к уровню 202</w:t>
      </w:r>
      <w:r w:rsidR="00495D3E">
        <w:rPr>
          <w:sz w:val="28"/>
          <w:szCs w:val="28"/>
        </w:rPr>
        <w:t>2</w:t>
      </w:r>
      <w:r w:rsidRPr="000D22EF">
        <w:rPr>
          <w:sz w:val="28"/>
          <w:szCs w:val="28"/>
        </w:rPr>
        <w:t xml:space="preserve"> года.</w:t>
      </w:r>
    </w:p>
    <w:p w14:paraId="79397357" w14:textId="77777777" w:rsidR="008C7355" w:rsidRPr="000D22EF" w:rsidRDefault="008C7355" w:rsidP="008C7355">
      <w:pPr>
        <w:widowControl w:val="0"/>
        <w:tabs>
          <w:tab w:val="left" w:pos="1134"/>
        </w:tabs>
        <w:ind w:firstLine="709"/>
        <w:jc w:val="both"/>
        <w:rPr>
          <w:sz w:val="28"/>
          <w:szCs w:val="28"/>
        </w:rPr>
      </w:pPr>
      <w:r w:rsidRPr="000D22EF">
        <w:rPr>
          <w:sz w:val="28"/>
          <w:szCs w:val="28"/>
        </w:rPr>
        <w:t xml:space="preserve">Реальная заработная плата будет поддерживаться относительно  умеренным уровнем инфляции. </w:t>
      </w:r>
    </w:p>
    <w:p w14:paraId="2C0AC652" w14:textId="77777777" w:rsidR="008C7355" w:rsidRPr="000D22EF" w:rsidRDefault="008C7355" w:rsidP="008C7355">
      <w:pPr>
        <w:widowControl w:val="0"/>
        <w:ind w:firstLine="709"/>
        <w:jc w:val="center"/>
        <w:rPr>
          <w:b/>
          <w:sz w:val="28"/>
          <w:szCs w:val="28"/>
        </w:rPr>
      </w:pPr>
    </w:p>
    <w:p w14:paraId="3466F90D" w14:textId="77777777" w:rsidR="008C7355" w:rsidRDefault="008C7355" w:rsidP="008C7355">
      <w:pPr>
        <w:pStyle w:val="34"/>
        <w:widowControl w:val="0"/>
        <w:spacing w:after="0"/>
        <w:ind w:firstLine="709"/>
        <w:jc w:val="center"/>
        <w:rPr>
          <w:b/>
          <w:bCs/>
          <w:sz w:val="28"/>
          <w:szCs w:val="28"/>
        </w:rPr>
      </w:pPr>
      <w:r w:rsidRPr="000D22EF">
        <w:rPr>
          <w:b/>
          <w:bCs/>
          <w:sz w:val="28"/>
          <w:szCs w:val="28"/>
        </w:rPr>
        <w:t>Промышленное производство</w:t>
      </w:r>
    </w:p>
    <w:p w14:paraId="6D6D4994" w14:textId="77777777" w:rsidR="008C7355" w:rsidRPr="000D22EF" w:rsidRDefault="008C7355" w:rsidP="008C7355">
      <w:pPr>
        <w:pStyle w:val="34"/>
        <w:widowControl w:val="0"/>
        <w:spacing w:after="0"/>
        <w:ind w:firstLine="709"/>
        <w:jc w:val="center"/>
        <w:rPr>
          <w:b/>
          <w:bCs/>
          <w:sz w:val="28"/>
          <w:szCs w:val="28"/>
        </w:rPr>
      </w:pPr>
    </w:p>
    <w:p w14:paraId="14AC9526" w14:textId="77777777" w:rsidR="008C7355" w:rsidRPr="000D22EF" w:rsidRDefault="008C7355" w:rsidP="008C7355">
      <w:pPr>
        <w:widowControl w:val="0"/>
        <w:ind w:firstLine="709"/>
        <w:jc w:val="both"/>
        <w:rPr>
          <w:sz w:val="28"/>
          <w:szCs w:val="28"/>
        </w:rPr>
      </w:pPr>
      <w:r w:rsidRPr="000D22EF">
        <w:rPr>
          <w:sz w:val="28"/>
          <w:szCs w:val="28"/>
        </w:rPr>
        <w:t>В 20</w:t>
      </w:r>
      <w:r w:rsidR="00A469BF">
        <w:rPr>
          <w:sz w:val="28"/>
          <w:szCs w:val="28"/>
        </w:rPr>
        <w:t>2</w:t>
      </w:r>
      <w:r w:rsidR="00495D3E">
        <w:rPr>
          <w:sz w:val="28"/>
          <w:szCs w:val="28"/>
        </w:rPr>
        <w:t>3</w:t>
      </w:r>
      <w:r w:rsidRPr="000D22EF">
        <w:rPr>
          <w:sz w:val="28"/>
          <w:szCs w:val="28"/>
        </w:rPr>
        <w:t xml:space="preserve"> – 20</w:t>
      </w:r>
      <w:r>
        <w:rPr>
          <w:sz w:val="28"/>
          <w:szCs w:val="28"/>
        </w:rPr>
        <w:t>2</w:t>
      </w:r>
      <w:r w:rsidR="00495D3E">
        <w:rPr>
          <w:sz w:val="28"/>
          <w:szCs w:val="28"/>
        </w:rPr>
        <w:t>5</w:t>
      </w:r>
      <w:r w:rsidRPr="000D22EF">
        <w:rPr>
          <w:sz w:val="28"/>
          <w:szCs w:val="28"/>
        </w:rPr>
        <w:t xml:space="preserve"> гг. динамика роста промышленности существенно замедлится о</w:t>
      </w:r>
      <w:r>
        <w:rPr>
          <w:sz w:val="28"/>
          <w:szCs w:val="28"/>
        </w:rPr>
        <w:t>тносительно темпов 20</w:t>
      </w:r>
      <w:r w:rsidR="006F7B56">
        <w:rPr>
          <w:sz w:val="28"/>
          <w:szCs w:val="28"/>
        </w:rPr>
        <w:t>2</w:t>
      </w:r>
      <w:r w:rsidR="00495D3E">
        <w:rPr>
          <w:sz w:val="28"/>
          <w:szCs w:val="28"/>
        </w:rPr>
        <w:t>1</w:t>
      </w:r>
      <w:r w:rsidRPr="000D22EF">
        <w:rPr>
          <w:sz w:val="28"/>
          <w:szCs w:val="28"/>
        </w:rPr>
        <w:t xml:space="preserve"> – 20</w:t>
      </w:r>
      <w:r w:rsidR="00A469BF">
        <w:rPr>
          <w:sz w:val="28"/>
          <w:szCs w:val="28"/>
        </w:rPr>
        <w:t>2</w:t>
      </w:r>
      <w:r w:rsidR="00495D3E">
        <w:rPr>
          <w:sz w:val="28"/>
          <w:szCs w:val="28"/>
        </w:rPr>
        <w:t>2</w:t>
      </w:r>
      <w:r w:rsidRPr="000D22EF">
        <w:rPr>
          <w:sz w:val="28"/>
          <w:szCs w:val="28"/>
        </w:rPr>
        <w:t xml:space="preserve"> гг. и составит 1,9 - 2,4 % в среднем за год. Индекс промышленного производства в 20</w:t>
      </w:r>
      <w:r w:rsidR="00414C0C">
        <w:rPr>
          <w:sz w:val="28"/>
          <w:szCs w:val="28"/>
        </w:rPr>
        <w:t>2</w:t>
      </w:r>
      <w:r w:rsidR="006F7B56">
        <w:rPr>
          <w:sz w:val="28"/>
          <w:szCs w:val="28"/>
        </w:rPr>
        <w:t>2</w:t>
      </w:r>
      <w:r w:rsidRPr="000D22EF">
        <w:rPr>
          <w:sz w:val="28"/>
          <w:szCs w:val="28"/>
        </w:rPr>
        <w:t xml:space="preserve"> году состави</w:t>
      </w:r>
      <w:r w:rsidR="0049178A">
        <w:rPr>
          <w:sz w:val="28"/>
          <w:szCs w:val="28"/>
        </w:rPr>
        <w:t>л</w:t>
      </w:r>
      <w:r w:rsidRPr="000D22EF">
        <w:rPr>
          <w:sz w:val="28"/>
          <w:szCs w:val="28"/>
        </w:rPr>
        <w:t xml:space="preserve"> </w:t>
      </w:r>
      <w:r w:rsidR="0049178A">
        <w:rPr>
          <w:sz w:val="28"/>
          <w:szCs w:val="28"/>
        </w:rPr>
        <w:t>100</w:t>
      </w:r>
      <w:r w:rsidRPr="000D22EF">
        <w:rPr>
          <w:sz w:val="28"/>
          <w:szCs w:val="28"/>
        </w:rPr>
        <w:t xml:space="preserve"> </w:t>
      </w:r>
      <w:r>
        <w:rPr>
          <w:sz w:val="28"/>
          <w:szCs w:val="28"/>
        </w:rPr>
        <w:t>–</w:t>
      </w:r>
      <w:r w:rsidRPr="000D22EF">
        <w:rPr>
          <w:sz w:val="28"/>
          <w:szCs w:val="28"/>
        </w:rPr>
        <w:t xml:space="preserve"> </w:t>
      </w:r>
      <w:r w:rsidR="0049178A">
        <w:rPr>
          <w:sz w:val="28"/>
          <w:szCs w:val="28"/>
        </w:rPr>
        <w:t>66</w:t>
      </w:r>
      <w:r w:rsidRPr="000D22EF">
        <w:rPr>
          <w:sz w:val="28"/>
          <w:szCs w:val="28"/>
        </w:rPr>
        <w:t>% к уровню 20</w:t>
      </w:r>
      <w:r w:rsidR="00495D3E">
        <w:rPr>
          <w:sz w:val="28"/>
          <w:szCs w:val="28"/>
        </w:rPr>
        <w:t>21</w:t>
      </w:r>
      <w:r w:rsidR="0049178A">
        <w:rPr>
          <w:sz w:val="28"/>
          <w:szCs w:val="28"/>
        </w:rPr>
        <w:t xml:space="preserve"> </w:t>
      </w:r>
      <w:r w:rsidRPr="000D22EF">
        <w:rPr>
          <w:sz w:val="28"/>
          <w:szCs w:val="28"/>
        </w:rPr>
        <w:t xml:space="preserve">года. Это будет связано с </w:t>
      </w:r>
      <w:r w:rsidR="0049178A">
        <w:rPr>
          <w:sz w:val="28"/>
          <w:szCs w:val="28"/>
        </w:rPr>
        <w:t>уменьшением</w:t>
      </w:r>
      <w:r w:rsidRPr="000D22EF">
        <w:rPr>
          <w:sz w:val="28"/>
          <w:szCs w:val="28"/>
        </w:rPr>
        <w:t xml:space="preserve"> производства в обрабатывающей промышленности, где среднегодовые роста составят </w:t>
      </w:r>
      <w:r w:rsidR="0049178A">
        <w:rPr>
          <w:sz w:val="28"/>
          <w:szCs w:val="28"/>
        </w:rPr>
        <w:t>60</w:t>
      </w:r>
      <w:r w:rsidRPr="000D22EF">
        <w:rPr>
          <w:sz w:val="28"/>
          <w:szCs w:val="28"/>
        </w:rPr>
        <w:t xml:space="preserve"> % . </w:t>
      </w:r>
    </w:p>
    <w:p w14:paraId="3BE29950" w14:textId="77777777" w:rsidR="008C7355" w:rsidRDefault="008C7355" w:rsidP="008C7355">
      <w:pPr>
        <w:widowControl w:val="0"/>
        <w:jc w:val="center"/>
        <w:rPr>
          <w:sz w:val="28"/>
          <w:szCs w:val="28"/>
          <w:lang w:eastAsia="en-US"/>
        </w:rPr>
      </w:pPr>
      <w:r w:rsidRPr="000D22EF">
        <w:rPr>
          <w:bCs/>
          <w:sz w:val="28"/>
          <w:szCs w:val="28"/>
        </w:rPr>
        <w:t xml:space="preserve">Структура </w:t>
      </w:r>
      <w:r w:rsidRPr="000D22EF">
        <w:rPr>
          <w:sz w:val="28"/>
          <w:szCs w:val="28"/>
          <w:lang w:eastAsia="en-US"/>
        </w:rPr>
        <w:t>промышленного производства в ценах 20</w:t>
      </w:r>
      <w:r w:rsidR="0049178A">
        <w:rPr>
          <w:sz w:val="28"/>
          <w:szCs w:val="28"/>
          <w:lang w:eastAsia="en-US"/>
        </w:rPr>
        <w:t>20</w:t>
      </w:r>
      <w:r w:rsidRPr="000D22EF">
        <w:rPr>
          <w:sz w:val="28"/>
          <w:szCs w:val="28"/>
          <w:lang w:eastAsia="en-US"/>
        </w:rPr>
        <w:t xml:space="preserve"> года (вариант 1)</w:t>
      </w:r>
    </w:p>
    <w:p w14:paraId="7F2068FA" w14:textId="77777777" w:rsidR="008C7355" w:rsidRPr="000D22EF" w:rsidRDefault="008C7355" w:rsidP="008C7355">
      <w:pPr>
        <w:widowControl w:val="0"/>
        <w:jc w:val="center"/>
        <w:rPr>
          <w:sz w:val="28"/>
          <w:szCs w:val="28"/>
        </w:rPr>
      </w:pPr>
    </w:p>
    <w:p w14:paraId="196833A3" w14:textId="77777777" w:rsidR="008C7355" w:rsidRPr="00A767F2" w:rsidRDefault="008C7355" w:rsidP="008C7355">
      <w:pPr>
        <w:pStyle w:val="Default"/>
        <w:widowControl w:val="0"/>
        <w:ind w:right="140" w:firstLine="709"/>
        <w:jc w:val="right"/>
      </w:pPr>
      <w:r w:rsidRPr="00A767F2">
        <w:t>в % к итогу</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7"/>
        <w:gridCol w:w="856"/>
        <w:gridCol w:w="856"/>
        <w:gridCol w:w="856"/>
        <w:gridCol w:w="856"/>
        <w:gridCol w:w="1089"/>
        <w:gridCol w:w="1089"/>
        <w:gridCol w:w="1089"/>
      </w:tblGrid>
      <w:tr w:rsidR="0049178A" w:rsidRPr="00A767F2" w14:paraId="4F26C9D7" w14:textId="77777777" w:rsidTr="0049178A">
        <w:trPr>
          <w:trHeight w:val="608"/>
          <w:jc w:val="center"/>
        </w:trPr>
        <w:tc>
          <w:tcPr>
            <w:tcW w:w="3787" w:type="dxa"/>
            <w:vAlign w:val="center"/>
          </w:tcPr>
          <w:p w14:paraId="4D91AE95" w14:textId="77777777" w:rsidR="0049178A" w:rsidRPr="00A767F2" w:rsidRDefault="0049178A" w:rsidP="006A0FB7">
            <w:pPr>
              <w:pStyle w:val="Default"/>
              <w:widowControl w:val="0"/>
              <w:jc w:val="center"/>
            </w:pPr>
            <w:r w:rsidRPr="00A767F2">
              <w:rPr>
                <w:b/>
                <w:bCs/>
              </w:rPr>
              <w:t>Наименование/годы</w:t>
            </w:r>
          </w:p>
        </w:tc>
        <w:tc>
          <w:tcPr>
            <w:tcW w:w="856" w:type="dxa"/>
            <w:vAlign w:val="center"/>
          </w:tcPr>
          <w:p w14:paraId="68E37713" w14:textId="77777777" w:rsidR="0049178A" w:rsidRPr="00A767F2" w:rsidRDefault="0049178A" w:rsidP="00414C0C">
            <w:pPr>
              <w:pStyle w:val="Default"/>
              <w:widowControl w:val="0"/>
              <w:jc w:val="center"/>
            </w:pPr>
            <w:r w:rsidRPr="00A767F2">
              <w:rPr>
                <w:b/>
                <w:bCs/>
              </w:rPr>
              <w:t>20</w:t>
            </w:r>
            <w:r>
              <w:rPr>
                <w:b/>
                <w:bCs/>
              </w:rPr>
              <w:t>20</w:t>
            </w:r>
          </w:p>
        </w:tc>
        <w:tc>
          <w:tcPr>
            <w:tcW w:w="856" w:type="dxa"/>
            <w:vAlign w:val="center"/>
          </w:tcPr>
          <w:p w14:paraId="795BF1C9" w14:textId="77777777" w:rsidR="0049178A" w:rsidRPr="00A767F2" w:rsidRDefault="0049178A" w:rsidP="00414C0C">
            <w:pPr>
              <w:pStyle w:val="Default"/>
              <w:widowControl w:val="0"/>
              <w:jc w:val="center"/>
            </w:pPr>
            <w:r w:rsidRPr="00A767F2">
              <w:rPr>
                <w:b/>
                <w:bCs/>
              </w:rPr>
              <w:t>20</w:t>
            </w:r>
            <w:r>
              <w:rPr>
                <w:b/>
                <w:bCs/>
              </w:rPr>
              <w:t>21</w:t>
            </w:r>
          </w:p>
        </w:tc>
        <w:tc>
          <w:tcPr>
            <w:tcW w:w="856" w:type="dxa"/>
            <w:vAlign w:val="center"/>
          </w:tcPr>
          <w:p w14:paraId="57579CB6" w14:textId="77777777" w:rsidR="0049178A" w:rsidRPr="00A767F2" w:rsidRDefault="0049178A" w:rsidP="00414C0C">
            <w:pPr>
              <w:pStyle w:val="Default"/>
              <w:widowControl w:val="0"/>
              <w:jc w:val="center"/>
            </w:pPr>
            <w:r w:rsidRPr="00A767F2">
              <w:rPr>
                <w:b/>
                <w:bCs/>
              </w:rPr>
              <w:t>20</w:t>
            </w:r>
            <w:r>
              <w:rPr>
                <w:b/>
                <w:bCs/>
              </w:rPr>
              <w:t>22</w:t>
            </w:r>
          </w:p>
        </w:tc>
        <w:tc>
          <w:tcPr>
            <w:tcW w:w="856" w:type="dxa"/>
            <w:vAlign w:val="center"/>
          </w:tcPr>
          <w:p w14:paraId="5723D326" w14:textId="77777777" w:rsidR="0049178A" w:rsidRPr="00A767F2" w:rsidRDefault="0049178A" w:rsidP="00414C0C">
            <w:pPr>
              <w:pStyle w:val="Default"/>
              <w:widowControl w:val="0"/>
              <w:jc w:val="center"/>
            </w:pPr>
            <w:r w:rsidRPr="00A767F2">
              <w:rPr>
                <w:b/>
                <w:bCs/>
              </w:rPr>
              <w:t>20</w:t>
            </w:r>
            <w:r>
              <w:rPr>
                <w:b/>
                <w:bCs/>
              </w:rPr>
              <w:t>23</w:t>
            </w:r>
          </w:p>
        </w:tc>
        <w:tc>
          <w:tcPr>
            <w:tcW w:w="1089" w:type="dxa"/>
          </w:tcPr>
          <w:p w14:paraId="14683B43" w14:textId="77777777" w:rsidR="0049178A" w:rsidRDefault="0049178A" w:rsidP="00414C0C">
            <w:pPr>
              <w:pStyle w:val="Default"/>
              <w:widowControl w:val="0"/>
              <w:jc w:val="center"/>
              <w:rPr>
                <w:b/>
                <w:bCs/>
              </w:rPr>
            </w:pPr>
          </w:p>
          <w:p w14:paraId="7DB646BD" w14:textId="77777777" w:rsidR="0049178A" w:rsidRPr="00A767F2" w:rsidRDefault="0049178A" w:rsidP="00414C0C">
            <w:pPr>
              <w:pStyle w:val="Default"/>
              <w:widowControl w:val="0"/>
              <w:jc w:val="center"/>
              <w:rPr>
                <w:b/>
                <w:bCs/>
              </w:rPr>
            </w:pPr>
            <w:r>
              <w:rPr>
                <w:b/>
                <w:bCs/>
              </w:rPr>
              <w:t>2024</w:t>
            </w:r>
          </w:p>
        </w:tc>
        <w:tc>
          <w:tcPr>
            <w:tcW w:w="1089" w:type="dxa"/>
            <w:vAlign w:val="center"/>
          </w:tcPr>
          <w:p w14:paraId="54C4B2DA" w14:textId="77777777" w:rsidR="0049178A" w:rsidRPr="0049178A" w:rsidRDefault="0049178A" w:rsidP="00414C0C">
            <w:pPr>
              <w:pStyle w:val="Default"/>
              <w:widowControl w:val="0"/>
              <w:jc w:val="center"/>
              <w:rPr>
                <w:b/>
                <w:bCs/>
              </w:rPr>
            </w:pPr>
            <w:r w:rsidRPr="0049178A">
              <w:rPr>
                <w:b/>
                <w:bCs/>
              </w:rPr>
              <w:t>2025</w:t>
            </w:r>
          </w:p>
        </w:tc>
        <w:tc>
          <w:tcPr>
            <w:tcW w:w="1089" w:type="dxa"/>
            <w:vAlign w:val="center"/>
          </w:tcPr>
          <w:p w14:paraId="190E2825" w14:textId="77777777" w:rsidR="0049178A" w:rsidRPr="00A767F2" w:rsidRDefault="0049178A" w:rsidP="006F7B56">
            <w:pPr>
              <w:pStyle w:val="Default"/>
              <w:widowControl w:val="0"/>
              <w:jc w:val="center"/>
            </w:pPr>
            <w:r>
              <w:rPr>
                <w:b/>
                <w:bCs/>
              </w:rPr>
              <w:t>2025 к 2020</w:t>
            </w:r>
            <w:r w:rsidRPr="00A767F2">
              <w:rPr>
                <w:b/>
                <w:bCs/>
              </w:rPr>
              <w:t xml:space="preserve"> (+;-)</w:t>
            </w:r>
          </w:p>
        </w:tc>
      </w:tr>
      <w:tr w:rsidR="0049178A" w:rsidRPr="00A767F2" w14:paraId="5FFE23F6" w14:textId="77777777" w:rsidTr="0049178A">
        <w:trPr>
          <w:trHeight w:val="127"/>
          <w:jc w:val="center"/>
        </w:trPr>
        <w:tc>
          <w:tcPr>
            <w:tcW w:w="3787" w:type="dxa"/>
            <w:vAlign w:val="center"/>
          </w:tcPr>
          <w:p w14:paraId="1E1A1200" w14:textId="77777777" w:rsidR="0049178A" w:rsidRPr="00A767F2" w:rsidRDefault="0049178A" w:rsidP="006A0FB7">
            <w:pPr>
              <w:pStyle w:val="Default"/>
              <w:widowControl w:val="0"/>
            </w:pPr>
            <w:r w:rsidRPr="00A767F2">
              <w:t xml:space="preserve">Всего </w:t>
            </w:r>
          </w:p>
        </w:tc>
        <w:tc>
          <w:tcPr>
            <w:tcW w:w="856" w:type="dxa"/>
            <w:vAlign w:val="center"/>
          </w:tcPr>
          <w:p w14:paraId="69315C1F" w14:textId="77777777" w:rsidR="0049178A" w:rsidRPr="00A767F2" w:rsidRDefault="0049178A" w:rsidP="006A0FB7">
            <w:pPr>
              <w:pStyle w:val="Default"/>
              <w:widowControl w:val="0"/>
              <w:jc w:val="center"/>
            </w:pPr>
            <w:r w:rsidRPr="00A767F2">
              <w:t>100,0</w:t>
            </w:r>
          </w:p>
        </w:tc>
        <w:tc>
          <w:tcPr>
            <w:tcW w:w="856" w:type="dxa"/>
            <w:vAlign w:val="center"/>
          </w:tcPr>
          <w:p w14:paraId="25A7EE1A" w14:textId="77777777" w:rsidR="0049178A" w:rsidRPr="00A767F2" w:rsidRDefault="0049178A" w:rsidP="006A0FB7">
            <w:pPr>
              <w:pStyle w:val="Default"/>
              <w:widowControl w:val="0"/>
              <w:jc w:val="center"/>
            </w:pPr>
            <w:r w:rsidRPr="00A767F2">
              <w:t>100,0</w:t>
            </w:r>
          </w:p>
        </w:tc>
        <w:tc>
          <w:tcPr>
            <w:tcW w:w="856" w:type="dxa"/>
            <w:vAlign w:val="center"/>
          </w:tcPr>
          <w:p w14:paraId="366610F2" w14:textId="77777777" w:rsidR="0049178A" w:rsidRPr="00A767F2" w:rsidRDefault="0049178A" w:rsidP="006A0FB7">
            <w:pPr>
              <w:pStyle w:val="Default"/>
              <w:widowControl w:val="0"/>
              <w:jc w:val="center"/>
            </w:pPr>
            <w:r w:rsidRPr="00A767F2">
              <w:t>100,0</w:t>
            </w:r>
          </w:p>
        </w:tc>
        <w:tc>
          <w:tcPr>
            <w:tcW w:w="856" w:type="dxa"/>
            <w:vAlign w:val="center"/>
          </w:tcPr>
          <w:p w14:paraId="04A4E1EB" w14:textId="77777777" w:rsidR="0049178A" w:rsidRPr="00A767F2" w:rsidRDefault="0049178A" w:rsidP="006A0FB7">
            <w:pPr>
              <w:pStyle w:val="Default"/>
              <w:widowControl w:val="0"/>
              <w:jc w:val="center"/>
            </w:pPr>
            <w:r w:rsidRPr="00A767F2">
              <w:t>100,0</w:t>
            </w:r>
          </w:p>
        </w:tc>
        <w:tc>
          <w:tcPr>
            <w:tcW w:w="1089" w:type="dxa"/>
          </w:tcPr>
          <w:p w14:paraId="447BAB38" w14:textId="77777777" w:rsidR="0049178A" w:rsidRPr="00A767F2" w:rsidRDefault="0049178A" w:rsidP="006A0FB7">
            <w:pPr>
              <w:pStyle w:val="Default"/>
              <w:widowControl w:val="0"/>
              <w:jc w:val="center"/>
            </w:pPr>
            <w:r>
              <w:t>100,00</w:t>
            </w:r>
          </w:p>
        </w:tc>
        <w:tc>
          <w:tcPr>
            <w:tcW w:w="1089" w:type="dxa"/>
            <w:vAlign w:val="center"/>
          </w:tcPr>
          <w:p w14:paraId="57645BAF" w14:textId="77777777" w:rsidR="0049178A" w:rsidRPr="00A767F2" w:rsidRDefault="0049178A" w:rsidP="006A0FB7">
            <w:pPr>
              <w:pStyle w:val="Default"/>
              <w:widowControl w:val="0"/>
              <w:jc w:val="center"/>
            </w:pPr>
            <w:r>
              <w:t>100,00</w:t>
            </w:r>
          </w:p>
        </w:tc>
        <w:tc>
          <w:tcPr>
            <w:tcW w:w="1089" w:type="dxa"/>
            <w:vAlign w:val="center"/>
          </w:tcPr>
          <w:p w14:paraId="401E2855" w14:textId="77777777" w:rsidR="0049178A" w:rsidRPr="00A767F2" w:rsidRDefault="0049178A" w:rsidP="00C0304A">
            <w:pPr>
              <w:pStyle w:val="Default"/>
              <w:widowControl w:val="0"/>
              <w:jc w:val="center"/>
            </w:pPr>
            <w:r w:rsidRPr="00A767F2">
              <w:t>100,0</w:t>
            </w:r>
          </w:p>
        </w:tc>
      </w:tr>
      <w:tr w:rsidR="0049178A" w:rsidRPr="00A767F2" w14:paraId="570E6E9E" w14:textId="77777777" w:rsidTr="0049178A">
        <w:trPr>
          <w:trHeight w:val="131"/>
          <w:jc w:val="center"/>
        </w:trPr>
        <w:tc>
          <w:tcPr>
            <w:tcW w:w="3787" w:type="dxa"/>
            <w:vAlign w:val="center"/>
          </w:tcPr>
          <w:p w14:paraId="33B68177" w14:textId="77777777" w:rsidR="0049178A" w:rsidRPr="00A767F2" w:rsidRDefault="0049178A" w:rsidP="004D0D17">
            <w:pPr>
              <w:pStyle w:val="Default"/>
              <w:widowControl w:val="0"/>
            </w:pPr>
            <w:r w:rsidRPr="00A767F2">
              <w:t xml:space="preserve">производство пищевых продуктов </w:t>
            </w:r>
          </w:p>
        </w:tc>
        <w:tc>
          <w:tcPr>
            <w:tcW w:w="856" w:type="dxa"/>
            <w:vAlign w:val="center"/>
          </w:tcPr>
          <w:p w14:paraId="7B9177B0" w14:textId="77777777" w:rsidR="0049178A" w:rsidRPr="00A767F2" w:rsidRDefault="0049178A" w:rsidP="00750D8E">
            <w:pPr>
              <w:widowControl w:val="0"/>
              <w:jc w:val="center"/>
            </w:pPr>
            <w:r>
              <w:t>10,0</w:t>
            </w:r>
          </w:p>
        </w:tc>
        <w:tc>
          <w:tcPr>
            <w:tcW w:w="856" w:type="dxa"/>
            <w:vAlign w:val="center"/>
          </w:tcPr>
          <w:p w14:paraId="16A98364" w14:textId="77777777" w:rsidR="0049178A" w:rsidRPr="00A767F2" w:rsidRDefault="0049178A" w:rsidP="006A0FB7">
            <w:pPr>
              <w:widowControl w:val="0"/>
              <w:jc w:val="center"/>
            </w:pPr>
            <w:r>
              <w:t>0,0</w:t>
            </w:r>
          </w:p>
        </w:tc>
        <w:tc>
          <w:tcPr>
            <w:tcW w:w="856" w:type="dxa"/>
            <w:vAlign w:val="center"/>
          </w:tcPr>
          <w:p w14:paraId="00224EE6" w14:textId="77777777" w:rsidR="0049178A" w:rsidRPr="00A767F2" w:rsidRDefault="0049178A" w:rsidP="00750D8E">
            <w:pPr>
              <w:widowControl w:val="0"/>
              <w:jc w:val="center"/>
            </w:pPr>
            <w:r>
              <w:t>0,0</w:t>
            </w:r>
          </w:p>
        </w:tc>
        <w:tc>
          <w:tcPr>
            <w:tcW w:w="856" w:type="dxa"/>
            <w:vAlign w:val="center"/>
          </w:tcPr>
          <w:p w14:paraId="3F39908A" w14:textId="77777777" w:rsidR="0049178A" w:rsidRPr="00A767F2" w:rsidRDefault="0049178A" w:rsidP="004D0D17">
            <w:pPr>
              <w:widowControl w:val="0"/>
              <w:jc w:val="center"/>
            </w:pPr>
            <w:r>
              <w:t>32,0</w:t>
            </w:r>
          </w:p>
        </w:tc>
        <w:tc>
          <w:tcPr>
            <w:tcW w:w="1089" w:type="dxa"/>
          </w:tcPr>
          <w:p w14:paraId="1E6AE6D0" w14:textId="77777777" w:rsidR="0049178A" w:rsidRPr="00A767F2" w:rsidRDefault="0049178A" w:rsidP="00C0304A">
            <w:pPr>
              <w:widowControl w:val="0"/>
              <w:jc w:val="center"/>
            </w:pPr>
            <w:r>
              <w:t>35,0</w:t>
            </w:r>
          </w:p>
        </w:tc>
        <w:tc>
          <w:tcPr>
            <w:tcW w:w="1089" w:type="dxa"/>
            <w:vAlign w:val="center"/>
          </w:tcPr>
          <w:p w14:paraId="062571EA" w14:textId="77777777" w:rsidR="0049178A" w:rsidRPr="00A767F2" w:rsidRDefault="0049178A" w:rsidP="006A0FB7">
            <w:pPr>
              <w:widowControl w:val="0"/>
              <w:jc w:val="center"/>
            </w:pPr>
            <w:r>
              <w:t>35,0</w:t>
            </w:r>
          </w:p>
        </w:tc>
        <w:tc>
          <w:tcPr>
            <w:tcW w:w="1089" w:type="dxa"/>
            <w:vAlign w:val="center"/>
          </w:tcPr>
          <w:p w14:paraId="658FC1E6" w14:textId="77777777" w:rsidR="0049178A" w:rsidRPr="00A767F2" w:rsidRDefault="0049178A" w:rsidP="00C0304A">
            <w:pPr>
              <w:widowControl w:val="0"/>
              <w:jc w:val="center"/>
            </w:pPr>
            <w:r>
              <w:t>+25</w:t>
            </w:r>
          </w:p>
        </w:tc>
      </w:tr>
      <w:tr w:rsidR="0049178A" w:rsidRPr="00A767F2" w14:paraId="21BE57E6" w14:textId="77777777" w:rsidTr="0049178A">
        <w:trPr>
          <w:trHeight w:val="131"/>
          <w:jc w:val="center"/>
        </w:trPr>
        <w:tc>
          <w:tcPr>
            <w:tcW w:w="3787" w:type="dxa"/>
            <w:vAlign w:val="center"/>
          </w:tcPr>
          <w:p w14:paraId="5FB689F9" w14:textId="77777777" w:rsidR="0049178A" w:rsidRPr="00A767F2" w:rsidRDefault="0049178A" w:rsidP="006A0FB7">
            <w:pPr>
              <w:pStyle w:val="Default"/>
              <w:widowControl w:val="0"/>
            </w:pPr>
            <w:r w:rsidRPr="00A767F2">
              <w:t xml:space="preserve">обработка древесины и производство изделий из дерева </w:t>
            </w:r>
          </w:p>
        </w:tc>
        <w:tc>
          <w:tcPr>
            <w:tcW w:w="856" w:type="dxa"/>
            <w:vAlign w:val="center"/>
          </w:tcPr>
          <w:p w14:paraId="78D808D8" w14:textId="77777777" w:rsidR="0049178A" w:rsidRPr="00A767F2" w:rsidRDefault="0049178A" w:rsidP="00FD19E6">
            <w:pPr>
              <w:widowControl w:val="0"/>
              <w:jc w:val="center"/>
            </w:pPr>
            <w:r>
              <w:t>4,0</w:t>
            </w:r>
          </w:p>
        </w:tc>
        <w:tc>
          <w:tcPr>
            <w:tcW w:w="856" w:type="dxa"/>
            <w:vAlign w:val="center"/>
          </w:tcPr>
          <w:p w14:paraId="12D83C2F" w14:textId="77777777" w:rsidR="0049178A" w:rsidRPr="00A767F2" w:rsidRDefault="0049178A" w:rsidP="006A0FB7">
            <w:pPr>
              <w:widowControl w:val="0"/>
              <w:jc w:val="center"/>
            </w:pPr>
            <w:r>
              <w:t>3,3</w:t>
            </w:r>
          </w:p>
        </w:tc>
        <w:tc>
          <w:tcPr>
            <w:tcW w:w="856" w:type="dxa"/>
            <w:vAlign w:val="center"/>
          </w:tcPr>
          <w:p w14:paraId="0C899857" w14:textId="77777777" w:rsidR="0049178A" w:rsidRPr="00A767F2" w:rsidRDefault="0049178A" w:rsidP="00425E1E">
            <w:pPr>
              <w:widowControl w:val="0"/>
              <w:jc w:val="center"/>
            </w:pPr>
            <w:r>
              <w:t>3,3</w:t>
            </w:r>
          </w:p>
        </w:tc>
        <w:tc>
          <w:tcPr>
            <w:tcW w:w="856" w:type="dxa"/>
            <w:vAlign w:val="center"/>
          </w:tcPr>
          <w:p w14:paraId="15A5FD1A" w14:textId="77777777" w:rsidR="0049178A" w:rsidRPr="00A767F2" w:rsidRDefault="0049178A" w:rsidP="00425E1E">
            <w:pPr>
              <w:widowControl w:val="0"/>
              <w:jc w:val="center"/>
            </w:pPr>
            <w:r>
              <w:t>0,9</w:t>
            </w:r>
          </w:p>
        </w:tc>
        <w:tc>
          <w:tcPr>
            <w:tcW w:w="1089" w:type="dxa"/>
          </w:tcPr>
          <w:p w14:paraId="1BEB8A77" w14:textId="77777777" w:rsidR="0049178A" w:rsidRDefault="0049178A" w:rsidP="006A0FB7">
            <w:pPr>
              <w:widowControl w:val="0"/>
              <w:jc w:val="center"/>
            </w:pPr>
            <w:r>
              <w:t xml:space="preserve"> </w:t>
            </w:r>
          </w:p>
          <w:p w14:paraId="362BBDAA" w14:textId="77777777" w:rsidR="0049178A" w:rsidRDefault="0049178A" w:rsidP="006A0FB7">
            <w:pPr>
              <w:widowControl w:val="0"/>
              <w:jc w:val="center"/>
            </w:pPr>
            <w:r>
              <w:t>1,3</w:t>
            </w:r>
          </w:p>
          <w:p w14:paraId="4717F2B5" w14:textId="77777777" w:rsidR="0049178A" w:rsidRDefault="0049178A" w:rsidP="006A0FB7">
            <w:pPr>
              <w:widowControl w:val="0"/>
              <w:jc w:val="center"/>
            </w:pPr>
          </w:p>
        </w:tc>
        <w:tc>
          <w:tcPr>
            <w:tcW w:w="1089" w:type="dxa"/>
            <w:vAlign w:val="center"/>
          </w:tcPr>
          <w:p w14:paraId="7CC6DC52" w14:textId="77777777" w:rsidR="0049178A" w:rsidRPr="00A767F2" w:rsidRDefault="0049178A" w:rsidP="006A0FB7">
            <w:pPr>
              <w:widowControl w:val="0"/>
              <w:jc w:val="center"/>
            </w:pPr>
            <w:r>
              <w:t>5</w:t>
            </w:r>
          </w:p>
        </w:tc>
        <w:tc>
          <w:tcPr>
            <w:tcW w:w="1089" w:type="dxa"/>
            <w:vAlign w:val="center"/>
          </w:tcPr>
          <w:p w14:paraId="73FF3C6F" w14:textId="77777777" w:rsidR="0049178A" w:rsidRPr="00A767F2" w:rsidRDefault="0049178A" w:rsidP="00C0304A">
            <w:pPr>
              <w:widowControl w:val="0"/>
              <w:jc w:val="center"/>
            </w:pPr>
            <w:r>
              <w:t>+1</w:t>
            </w:r>
          </w:p>
        </w:tc>
      </w:tr>
    </w:tbl>
    <w:p w14:paraId="1E3EE9D9" w14:textId="77777777" w:rsidR="008C7355" w:rsidRPr="000D22EF" w:rsidRDefault="008C7355" w:rsidP="008C7355">
      <w:pPr>
        <w:pStyle w:val="Default"/>
        <w:widowControl w:val="0"/>
        <w:ind w:firstLine="709"/>
        <w:jc w:val="both"/>
        <w:rPr>
          <w:sz w:val="28"/>
          <w:szCs w:val="28"/>
        </w:rPr>
      </w:pPr>
    </w:p>
    <w:p w14:paraId="6E9DF4C2" w14:textId="77777777" w:rsidR="00425E1E" w:rsidRDefault="00425E1E" w:rsidP="008C7355">
      <w:pPr>
        <w:widowControl w:val="0"/>
        <w:autoSpaceDE w:val="0"/>
        <w:autoSpaceDN w:val="0"/>
        <w:adjustRightInd w:val="0"/>
        <w:ind w:firstLine="709"/>
        <w:jc w:val="both"/>
        <w:rPr>
          <w:sz w:val="28"/>
          <w:szCs w:val="28"/>
        </w:rPr>
      </w:pPr>
    </w:p>
    <w:p w14:paraId="3CC3A8E5" w14:textId="77777777" w:rsidR="00503598" w:rsidRDefault="00503598" w:rsidP="008C7355">
      <w:pPr>
        <w:widowControl w:val="0"/>
        <w:autoSpaceDE w:val="0"/>
        <w:autoSpaceDN w:val="0"/>
        <w:adjustRightInd w:val="0"/>
        <w:ind w:firstLine="709"/>
        <w:jc w:val="both"/>
        <w:rPr>
          <w:sz w:val="28"/>
          <w:szCs w:val="28"/>
        </w:rPr>
      </w:pPr>
    </w:p>
    <w:p w14:paraId="39331AC1" w14:textId="77777777" w:rsidR="00425E1E" w:rsidRDefault="00425E1E" w:rsidP="008C7355">
      <w:pPr>
        <w:widowControl w:val="0"/>
        <w:autoSpaceDE w:val="0"/>
        <w:autoSpaceDN w:val="0"/>
        <w:adjustRightInd w:val="0"/>
        <w:ind w:firstLine="709"/>
        <w:jc w:val="both"/>
        <w:rPr>
          <w:sz w:val="28"/>
          <w:szCs w:val="28"/>
        </w:rPr>
      </w:pPr>
      <w:r>
        <w:rPr>
          <w:sz w:val="28"/>
          <w:szCs w:val="28"/>
        </w:rPr>
        <w:lastRenderedPageBreak/>
        <w:t xml:space="preserve">На территории МО СП «Шабурское» </w:t>
      </w:r>
      <w:r w:rsidR="006F7B56">
        <w:rPr>
          <w:sz w:val="28"/>
          <w:szCs w:val="28"/>
        </w:rPr>
        <w:t>функционирует</w:t>
      </w:r>
      <w:r>
        <w:rPr>
          <w:sz w:val="28"/>
          <w:szCs w:val="28"/>
        </w:rPr>
        <w:t xml:space="preserve"> 1 пекарня по изготовлению хлеба и хлебобулочных изделий. Объем отгруженной продукции в 202</w:t>
      </w:r>
      <w:r w:rsidR="00503598">
        <w:rPr>
          <w:sz w:val="28"/>
          <w:szCs w:val="28"/>
        </w:rPr>
        <w:t>5</w:t>
      </w:r>
      <w:r>
        <w:rPr>
          <w:sz w:val="28"/>
          <w:szCs w:val="28"/>
        </w:rPr>
        <w:t xml:space="preserve">году вырастет на </w:t>
      </w:r>
      <w:r w:rsidR="00503598">
        <w:rPr>
          <w:sz w:val="28"/>
          <w:szCs w:val="28"/>
        </w:rPr>
        <w:t>100</w:t>
      </w:r>
      <w:r>
        <w:rPr>
          <w:sz w:val="28"/>
          <w:szCs w:val="28"/>
        </w:rPr>
        <w:t>% к уровню 20</w:t>
      </w:r>
      <w:r w:rsidR="006F7B56">
        <w:rPr>
          <w:sz w:val="28"/>
          <w:szCs w:val="28"/>
        </w:rPr>
        <w:t>2</w:t>
      </w:r>
      <w:r w:rsidR="00503598">
        <w:rPr>
          <w:sz w:val="28"/>
          <w:szCs w:val="28"/>
        </w:rPr>
        <w:t>2</w:t>
      </w:r>
      <w:r>
        <w:rPr>
          <w:sz w:val="28"/>
          <w:szCs w:val="28"/>
        </w:rPr>
        <w:t xml:space="preserve"> года.</w:t>
      </w:r>
    </w:p>
    <w:p w14:paraId="7896357A" w14:textId="77777777" w:rsidR="008C7355" w:rsidRPr="00F81082" w:rsidRDefault="008C7355" w:rsidP="008C7355">
      <w:pPr>
        <w:pStyle w:val="42"/>
        <w:spacing w:line="240" w:lineRule="auto"/>
        <w:ind w:firstLine="709"/>
        <w:rPr>
          <w:bCs/>
          <w:sz w:val="28"/>
          <w:szCs w:val="28"/>
        </w:rPr>
      </w:pPr>
      <w:r w:rsidRPr="00F81082">
        <w:rPr>
          <w:bCs/>
          <w:sz w:val="28"/>
          <w:szCs w:val="28"/>
        </w:rPr>
        <w:t>Темп роста производства пищевых продуктов в 20</w:t>
      </w:r>
      <w:r>
        <w:rPr>
          <w:bCs/>
          <w:sz w:val="28"/>
          <w:szCs w:val="28"/>
        </w:rPr>
        <w:t>2</w:t>
      </w:r>
      <w:r w:rsidR="00503598">
        <w:rPr>
          <w:bCs/>
          <w:sz w:val="28"/>
          <w:szCs w:val="28"/>
        </w:rPr>
        <w:t>5</w:t>
      </w:r>
      <w:r w:rsidR="006F7B56">
        <w:rPr>
          <w:bCs/>
          <w:sz w:val="28"/>
          <w:szCs w:val="28"/>
        </w:rPr>
        <w:t xml:space="preserve"> году к 202</w:t>
      </w:r>
      <w:r w:rsidR="00503598">
        <w:rPr>
          <w:bCs/>
          <w:sz w:val="28"/>
          <w:szCs w:val="28"/>
        </w:rPr>
        <w:t>2</w:t>
      </w:r>
      <w:r w:rsidRPr="00F81082">
        <w:rPr>
          <w:bCs/>
          <w:sz w:val="28"/>
          <w:szCs w:val="28"/>
        </w:rPr>
        <w:t xml:space="preserve"> году составит </w:t>
      </w:r>
      <w:r w:rsidR="00425E1E">
        <w:rPr>
          <w:bCs/>
          <w:sz w:val="28"/>
          <w:szCs w:val="28"/>
        </w:rPr>
        <w:t>107,5 – 106,6</w:t>
      </w:r>
      <w:r w:rsidRPr="00F81082">
        <w:rPr>
          <w:bCs/>
          <w:sz w:val="28"/>
          <w:szCs w:val="28"/>
        </w:rPr>
        <w:t xml:space="preserve"> %. </w:t>
      </w:r>
    </w:p>
    <w:p w14:paraId="358E8195" w14:textId="77777777" w:rsidR="008C7355" w:rsidRPr="00F81082" w:rsidRDefault="00C0304A" w:rsidP="008C7355">
      <w:pPr>
        <w:widowControl w:val="0"/>
        <w:ind w:firstLine="709"/>
        <w:jc w:val="both"/>
        <w:rPr>
          <w:bCs/>
          <w:sz w:val="28"/>
          <w:szCs w:val="28"/>
        </w:rPr>
      </w:pPr>
      <w:r>
        <w:rPr>
          <w:sz w:val="28"/>
          <w:szCs w:val="28"/>
        </w:rPr>
        <w:t>В 202</w:t>
      </w:r>
      <w:r w:rsidR="00495D3E">
        <w:rPr>
          <w:sz w:val="28"/>
          <w:szCs w:val="28"/>
        </w:rPr>
        <w:t>3</w:t>
      </w:r>
      <w:r w:rsidR="008C7355">
        <w:rPr>
          <w:sz w:val="28"/>
          <w:szCs w:val="28"/>
        </w:rPr>
        <w:t xml:space="preserve"> </w:t>
      </w:r>
      <w:r w:rsidR="00503598">
        <w:rPr>
          <w:sz w:val="28"/>
          <w:szCs w:val="28"/>
        </w:rPr>
        <w:t>–</w:t>
      </w:r>
      <w:r w:rsidR="008C7355">
        <w:rPr>
          <w:sz w:val="28"/>
          <w:szCs w:val="28"/>
        </w:rPr>
        <w:t xml:space="preserve"> </w:t>
      </w:r>
      <w:r w:rsidR="00503598">
        <w:rPr>
          <w:sz w:val="28"/>
          <w:szCs w:val="28"/>
        </w:rPr>
        <w:t>2025</w:t>
      </w:r>
      <w:r w:rsidR="0049178A">
        <w:rPr>
          <w:sz w:val="28"/>
          <w:szCs w:val="28"/>
        </w:rPr>
        <w:t xml:space="preserve"> </w:t>
      </w:r>
      <w:r w:rsidR="008C7355" w:rsidRPr="000D22EF">
        <w:rPr>
          <w:sz w:val="28"/>
          <w:szCs w:val="28"/>
        </w:rPr>
        <w:t xml:space="preserve">годах в </w:t>
      </w:r>
      <w:r w:rsidR="008C7355">
        <w:rPr>
          <w:sz w:val="28"/>
          <w:szCs w:val="28"/>
        </w:rPr>
        <w:t xml:space="preserve">обработке древесины и производстве изделий из дерева </w:t>
      </w:r>
      <w:r w:rsidR="008C7355" w:rsidRPr="000D22EF">
        <w:rPr>
          <w:sz w:val="28"/>
          <w:szCs w:val="28"/>
        </w:rPr>
        <w:t xml:space="preserve"> предполагается </w:t>
      </w:r>
      <w:r w:rsidR="008C7355">
        <w:rPr>
          <w:sz w:val="28"/>
          <w:szCs w:val="28"/>
        </w:rPr>
        <w:t xml:space="preserve">снижение объемов </w:t>
      </w:r>
      <w:r w:rsidR="008C7355" w:rsidRPr="000D22EF">
        <w:rPr>
          <w:sz w:val="28"/>
          <w:szCs w:val="28"/>
        </w:rPr>
        <w:t xml:space="preserve"> производства на </w:t>
      </w:r>
      <w:r w:rsidR="00503598">
        <w:rPr>
          <w:sz w:val="28"/>
          <w:szCs w:val="28"/>
        </w:rPr>
        <w:t>30</w:t>
      </w:r>
      <w:r w:rsidR="008C7355" w:rsidRPr="000D22EF">
        <w:rPr>
          <w:sz w:val="28"/>
          <w:szCs w:val="28"/>
        </w:rPr>
        <w:t xml:space="preserve"> %</w:t>
      </w:r>
      <w:r w:rsidR="008C7355" w:rsidRPr="000D22EF">
        <w:rPr>
          <w:bCs/>
          <w:sz w:val="28"/>
          <w:szCs w:val="28"/>
        </w:rPr>
        <w:t xml:space="preserve"> в основном за счет</w:t>
      </w:r>
      <w:r w:rsidR="00503598">
        <w:rPr>
          <w:bCs/>
          <w:sz w:val="28"/>
          <w:szCs w:val="28"/>
        </w:rPr>
        <w:t xml:space="preserve"> сокращения производств</w:t>
      </w:r>
      <w:r w:rsidR="008C7355">
        <w:rPr>
          <w:bCs/>
          <w:sz w:val="28"/>
          <w:szCs w:val="28"/>
        </w:rPr>
        <w:t xml:space="preserve"> </w:t>
      </w:r>
      <w:r w:rsidR="00503598">
        <w:rPr>
          <w:bCs/>
          <w:sz w:val="28"/>
          <w:szCs w:val="28"/>
        </w:rPr>
        <w:t xml:space="preserve"> и </w:t>
      </w:r>
      <w:r w:rsidR="008C7355">
        <w:rPr>
          <w:bCs/>
          <w:sz w:val="28"/>
          <w:szCs w:val="28"/>
        </w:rPr>
        <w:t>уменьшения сырьевых ресурсов.</w:t>
      </w:r>
      <w:r w:rsidR="008C7355" w:rsidRPr="00F81082">
        <w:rPr>
          <w:bCs/>
          <w:sz w:val="28"/>
          <w:szCs w:val="28"/>
        </w:rPr>
        <w:t xml:space="preserve"> </w:t>
      </w:r>
    </w:p>
    <w:p w14:paraId="370DF923" w14:textId="77777777" w:rsidR="008C7355" w:rsidRDefault="008C7355" w:rsidP="008C7355">
      <w:pPr>
        <w:widowControl w:val="0"/>
        <w:autoSpaceDE w:val="0"/>
        <w:autoSpaceDN w:val="0"/>
        <w:adjustRightInd w:val="0"/>
        <w:ind w:firstLine="709"/>
        <w:jc w:val="center"/>
        <w:outlineLvl w:val="1"/>
        <w:rPr>
          <w:sz w:val="28"/>
          <w:szCs w:val="28"/>
        </w:rPr>
      </w:pPr>
    </w:p>
    <w:p w14:paraId="2E1B7C8C" w14:textId="77777777" w:rsidR="008C7355" w:rsidRPr="003E49B5" w:rsidRDefault="008C7355" w:rsidP="008C7355">
      <w:pPr>
        <w:widowControl w:val="0"/>
        <w:autoSpaceDE w:val="0"/>
        <w:autoSpaceDN w:val="0"/>
        <w:adjustRightInd w:val="0"/>
        <w:ind w:firstLine="709"/>
        <w:jc w:val="center"/>
        <w:outlineLvl w:val="1"/>
        <w:rPr>
          <w:b/>
          <w:sz w:val="28"/>
          <w:szCs w:val="28"/>
        </w:rPr>
      </w:pPr>
      <w:r w:rsidRPr="003E49B5">
        <w:rPr>
          <w:b/>
          <w:sz w:val="28"/>
          <w:szCs w:val="28"/>
        </w:rPr>
        <w:t>Сельское хозяйство</w:t>
      </w:r>
    </w:p>
    <w:p w14:paraId="6F85CF9D" w14:textId="77777777" w:rsidR="008C7355" w:rsidRDefault="008C7355" w:rsidP="008C7355">
      <w:pPr>
        <w:widowControl w:val="0"/>
        <w:autoSpaceDE w:val="0"/>
        <w:autoSpaceDN w:val="0"/>
        <w:adjustRightInd w:val="0"/>
        <w:ind w:firstLine="709"/>
        <w:jc w:val="center"/>
        <w:outlineLvl w:val="1"/>
        <w:rPr>
          <w:sz w:val="28"/>
          <w:szCs w:val="28"/>
        </w:rPr>
      </w:pPr>
    </w:p>
    <w:p w14:paraId="7B7AA22F" w14:textId="77777777" w:rsidR="008C7355" w:rsidRPr="00891C9F" w:rsidRDefault="008C7355" w:rsidP="008C7355">
      <w:pPr>
        <w:pStyle w:val="11"/>
        <w:spacing w:line="240" w:lineRule="auto"/>
        <w:ind w:firstLine="709"/>
        <w:rPr>
          <w:bCs/>
          <w:sz w:val="28"/>
          <w:szCs w:val="28"/>
        </w:rPr>
      </w:pPr>
      <w:r w:rsidRPr="00891C9F">
        <w:rPr>
          <w:bCs/>
          <w:sz w:val="28"/>
          <w:szCs w:val="28"/>
        </w:rPr>
        <w:t>В среднесрочной перспективе развитие сельского хозяйства будет характеризоваться устойчивой динамикой роста. В первом варианте за основу взят минимальный темп роста, учитывающий сохранение объемов финансирования отрасли на уровне 20</w:t>
      </w:r>
      <w:r w:rsidR="006F7B56">
        <w:rPr>
          <w:bCs/>
          <w:sz w:val="28"/>
          <w:szCs w:val="28"/>
        </w:rPr>
        <w:t>2</w:t>
      </w:r>
      <w:r w:rsidR="005D7A06">
        <w:rPr>
          <w:bCs/>
          <w:sz w:val="28"/>
          <w:szCs w:val="28"/>
        </w:rPr>
        <w:t>2</w:t>
      </w:r>
      <w:r w:rsidRPr="00891C9F">
        <w:rPr>
          <w:bCs/>
          <w:sz w:val="28"/>
          <w:szCs w:val="28"/>
        </w:rPr>
        <w:t xml:space="preserve"> года, рисков неблагоприятных природно-климатических условий. </w:t>
      </w:r>
      <w:r w:rsidR="00E73962">
        <w:rPr>
          <w:bCs/>
          <w:sz w:val="28"/>
          <w:szCs w:val="28"/>
        </w:rPr>
        <w:t>Вт</w:t>
      </w:r>
      <w:r w:rsidR="00414C0C">
        <w:rPr>
          <w:bCs/>
          <w:sz w:val="28"/>
          <w:szCs w:val="28"/>
        </w:rPr>
        <w:t>о</w:t>
      </w:r>
      <w:r w:rsidR="00E73962">
        <w:rPr>
          <w:bCs/>
          <w:sz w:val="28"/>
          <w:szCs w:val="28"/>
        </w:rPr>
        <w:t>рой</w:t>
      </w:r>
      <w:r>
        <w:rPr>
          <w:bCs/>
          <w:sz w:val="28"/>
          <w:szCs w:val="28"/>
        </w:rPr>
        <w:t xml:space="preserve"> </w:t>
      </w:r>
      <w:r w:rsidRPr="00891C9F">
        <w:rPr>
          <w:bCs/>
          <w:sz w:val="28"/>
          <w:szCs w:val="28"/>
        </w:rPr>
        <w:t xml:space="preserve"> вариант основан на темпах роста производства продукции сельского хозяйства при увеличении объема финансирования отрасли и благоприятных природно-климатических условий. </w:t>
      </w:r>
    </w:p>
    <w:p w14:paraId="2AACD17F" w14:textId="77777777" w:rsidR="008C7355" w:rsidRPr="00891C9F" w:rsidRDefault="008C7355" w:rsidP="008C7355">
      <w:pPr>
        <w:pStyle w:val="11"/>
        <w:spacing w:line="240" w:lineRule="auto"/>
        <w:ind w:firstLine="709"/>
        <w:rPr>
          <w:bCs/>
          <w:sz w:val="28"/>
          <w:szCs w:val="28"/>
        </w:rPr>
      </w:pPr>
      <w:r>
        <w:rPr>
          <w:bCs/>
          <w:sz w:val="28"/>
          <w:szCs w:val="28"/>
        </w:rPr>
        <w:t xml:space="preserve">Среднегодовой </w:t>
      </w:r>
      <w:r w:rsidRPr="00891C9F">
        <w:rPr>
          <w:bCs/>
          <w:sz w:val="28"/>
          <w:szCs w:val="28"/>
        </w:rPr>
        <w:t xml:space="preserve">темп </w:t>
      </w:r>
      <w:r w:rsidR="00C0304A">
        <w:rPr>
          <w:bCs/>
          <w:sz w:val="28"/>
          <w:szCs w:val="28"/>
        </w:rPr>
        <w:t>роста в 202</w:t>
      </w:r>
      <w:r w:rsidR="00503598">
        <w:rPr>
          <w:bCs/>
          <w:sz w:val="28"/>
          <w:szCs w:val="28"/>
        </w:rPr>
        <w:t>3</w:t>
      </w:r>
      <w:r w:rsidRPr="00891C9F">
        <w:rPr>
          <w:bCs/>
          <w:sz w:val="28"/>
          <w:szCs w:val="28"/>
        </w:rPr>
        <w:t xml:space="preserve"> - 20</w:t>
      </w:r>
      <w:r w:rsidR="00414C0C">
        <w:rPr>
          <w:bCs/>
          <w:sz w:val="28"/>
          <w:szCs w:val="28"/>
        </w:rPr>
        <w:t>2</w:t>
      </w:r>
      <w:r w:rsidR="00503598">
        <w:rPr>
          <w:bCs/>
          <w:sz w:val="28"/>
          <w:szCs w:val="28"/>
        </w:rPr>
        <w:t>5</w:t>
      </w:r>
      <w:r w:rsidRPr="00891C9F">
        <w:rPr>
          <w:bCs/>
          <w:sz w:val="28"/>
          <w:szCs w:val="28"/>
        </w:rPr>
        <w:t xml:space="preserve"> гг. составит </w:t>
      </w:r>
      <w:r w:rsidR="00FD19E6">
        <w:rPr>
          <w:bCs/>
          <w:sz w:val="28"/>
          <w:szCs w:val="28"/>
        </w:rPr>
        <w:t>114,3</w:t>
      </w:r>
      <w:r w:rsidRPr="00891C9F">
        <w:rPr>
          <w:bCs/>
          <w:sz w:val="28"/>
          <w:szCs w:val="28"/>
        </w:rPr>
        <w:t xml:space="preserve"> </w:t>
      </w:r>
      <w:r>
        <w:rPr>
          <w:bCs/>
          <w:sz w:val="28"/>
          <w:szCs w:val="28"/>
        </w:rPr>
        <w:t>–</w:t>
      </w:r>
      <w:r w:rsidRPr="00891C9F">
        <w:rPr>
          <w:bCs/>
          <w:sz w:val="28"/>
          <w:szCs w:val="28"/>
        </w:rPr>
        <w:t xml:space="preserve"> 10</w:t>
      </w:r>
      <w:r w:rsidR="00FD19E6">
        <w:rPr>
          <w:bCs/>
          <w:sz w:val="28"/>
          <w:szCs w:val="28"/>
        </w:rPr>
        <w:t>4</w:t>
      </w:r>
      <w:r>
        <w:rPr>
          <w:bCs/>
          <w:sz w:val="28"/>
          <w:szCs w:val="28"/>
        </w:rPr>
        <w:t>,</w:t>
      </w:r>
      <w:r w:rsidR="00FD19E6">
        <w:rPr>
          <w:bCs/>
          <w:sz w:val="28"/>
          <w:szCs w:val="28"/>
        </w:rPr>
        <w:t>2</w:t>
      </w:r>
      <w:r w:rsidRPr="00891C9F">
        <w:rPr>
          <w:bCs/>
          <w:sz w:val="28"/>
          <w:szCs w:val="28"/>
        </w:rPr>
        <w:t xml:space="preserve"> %.</w:t>
      </w:r>
    </w:p>
    <w:p w14:paraId="42EDC8AF" w14:textId="77777777" w:rsidR="008C7355" w:rsidRDefault="008C7355" w:rsidP="008C7355">
      <w:pPr>
        <w:pStyle w:val="11"/>
        <w:spacing w:line="240" w:lineRule="auto"/>
        <w:ind w:firstLine="709"/>
        <w:rPr>
          <w:bCs/>
          <w:sz w:val="28"/>
          <w:szCs w:val="28"/>
        </w:rPr>
      </w:pPr>
      <w:r w:rsidRPr="00891C9F">
        <w:rPr>
          <w:bCs/>
          <w:sz w:val="28"/>
          <w:szCs w:val="28"/>
        </w:rPr>
        <w:t xml:space="preserve"> Производство   мяса увеличится – </w:t>
      </w:r>
      <w:r>
        <w:rPr>
          <w:bCs/>
          <w:sz w:val="28"/>
          <w:szCs w:val="28"/>
        </w:rPr>
        <w:t xml:space="preserve">на </w:t>
      </w:r>
      <w:r w:rsidR="005D7A06">
        <w:rPr>
          <w:bCs/>
          <w:sz w:val="28"/>
          <w:szCs w:val="28"/>
        </w:rPr>
        <w:t>1,5</w:t>
      </w:r>
      <w:r>
        <w:rPr>
          <w:bCs/>
          <w:sz w:val="28"/>
          <w:szCs w:val="28"/>
        </w:rPr>
        <w:t xml:space="preserve">% </w:t>
      </w:r>
      <w:r w:rsidRPr="00891C9F">
        <w:rPr>
          <w:bCs/>
          <w:sz w:val="28"/>
          <w:szCs w:val="28"/>
        </w:rPr>
        <w:t xml:space="preserve"> молока – </w:t>
      </w:r>
      <w:r w:rsidR="005D7A06">
        <w:rPr>
          <w:bCs/>
          <w:sz w:val="28"/>
          <w:szCs w:val="28"/>
        </w:rPr>
        <w:t>1,4</w:t>
      </w:r>
      <w:r w:rsidRPr="00891C9F">
        <w:rPr>
          <w:bCs/>
          <w:sz w:val="28"/>
          <w:szCs w:val="28"/>
        </w:rPr>
        <w:t xml:space="preserve"> %, яиц – на </w:t>
      </w:r>
      <w:r>
        <w:rPr>
          <w:bCs/>
          <w:sz w:val="28"/>
          <w:szCs w:val="28"/>
        </w:rPr>
        <w:t>3</w:t>
      </w:r>
      <w:r w:rsidRPr="00891C9F">
        <w:rPr>
          <w:bCs/>
          <w:sz w:val="28"/>
          <w:szCs w:val="28"/>
        </w:rPr>
        <w:t>%.</w:t>
      </w:r>
    </w:p>
    <w:p w14:paraId="3738A95B" w14:textId="77777777" w:rsidR="008C7355" w:rsidRDefault="008C7355" w:rsidP="008C7355">
      <w:pPr>
        <w:pStyle w:val="34"/>
        <w:widowControl w:val="0"/>
        <w:spacing w:after="0"/>
        <w:ind w:firstLine="709"/>
        <w:jc w:val="center"/>
        <w:rPr>
          <w:b/>
          <w:bCs/>
          <w:sz w:val="28"/>
          <w:szCs w:val="28"/>
        </w:rPr>
      </w:pPr>
    </w:p>
    <w:p w14:paraId="13C5E25A" w14:textId="77777777" w:rsidR="008C7355" w:rsidRDefault="008C7355" w:rsidP="008C7355">
      <w:pPr>
        <w:widowControl w:val="0"/>
        <w:ind w:firstLine="709"/>
        <w:jc w:val="center"/>
        <w:rPr>
          <w:b/>
          <w:sz w:val="28"/>
          <w:szCs w:val="28"/>
        </w:rPr>
      </w:pPr>
    </w:p>
    <w:p w14:paraId="29894574" w14:textId="77777777" w:rsidR="008C7355" w:rsidRDefault="008C7355" w:rsidP="008C7355">
      <w:pPr>
        <w:widowControl w:val="0"/>
        <w:autoSpaceDE w:val="0"/>
        <w:autoSpaceDN w:val="0"/>
        <w:adjustRightInd w:val="0"/>
        <w:ind w:firstLine="709"/>
        <w:jc w:val="center"/>
        <w:outlineLvl w:val="1"/>
        <w:rPr>
          <w:b/>
          <w:sz w:val="28"/>
          <w:szCs w:val="28"/>
        </w:rPr>
      </w:pPr>
      <w:r w:rsidRPr="00A767F2">
        <w:rPr>
          <w:b/>
          <w:sz w:val="28"/>
          <w:szCs w:val="28"/>
        </w:rPr>
        <w:t>Малое  предпринимательство</w:t>
      </w:r>
    </w:p>
    <w:p w14:paraId="123A33CF" w14:textId="77777777" w:rsidR="008C7355" w:rsidRPr="00A767F2" w:rsidRDefault="008C7355" w:rsidP="008C7355">
      <w:pPr>
        <w:widowControl w:val="0"/>
        <w:autoSpaceDE w:val="0"/>
        <w:autoSpaceDN w:val="0"/>
        <w:adjustRightInd w:val="0"/>
        <w:ind w:firstLine="709"/>
        <w:jc w:val="center"/>
        <w:outlineLvl w:val="1"/>
        <w:rPr>
          <w:b/>
          <w:sz w:val="28"/>
          <w:szCs w:val="28"/>
        </w:rPr>
      </w:pPr>
    </w:p>
    <w:p w14:paraId="5DE2364F" w14:textId="77777777" w:rsidR="008C7355" w:rsidRDefault="008C7355" w:rsidP="008C7355">
      <w:pPr>
        <w:pStyle w:val="af3"/>
        <w:widowControl w:val="0"/>
        <w:ind w:firstLine="709"/>
        <w:jc w:val="both"/>
        <w:rPr>
          <w:rFonts w:ascii="Times New Roman" w:hAnsi="Times New Roman"/>
          <w:sz w:val="28"/>
          <w:szCs w:val="28"/>
        </w:rPr>
      </w:pPr>
      <w:r w:rsidRPr="00744455">
        <w:rPr>
          <w:rFonts w:ascii="Times New Roman" w:hAnsi="Times New Roman"/>
          <w:sz w:val="28"/>
          <w:szCs w:val="28"/>
        </w:rPr>
        <w:t xml:space="preserve">Одним из приоритетов государственной политики является развитие малого и среднего предпринимательства, вклад которого в экономику  с каждым годом становится более весомым. </w:t>
      </w:r>
    </w:p>
    <w:p w14:paraId="4A4A51AF" w14:textId="77777777" w:rsidR="008C7355" w:rsidRPr="0091411C" w:rsidRDefault="008C7355" w:rsidP="008C7355">
      <w:pPr>
        <w:pStyle w:val="af3"/>
        <w:ind w:firstLine="709"/>
        <w:jc w:val="both"/>
        <w:rPr>
          <w:rFonts w:ascii="Times New Roman" w:hAnsi="Times New Roman"/>
          <w:sz w:val="28"/>
          <w:szCs w:val="28"/>
        </w:rPr>
      </w:pPr>
      <w:r>
        <w:rPr>
          <w:rFonts w:ascii="Times New Roman" w:hAnsi="Times New Roman"/>
          <w:sz w:val="28"/>
          <w:szCs w:val="28"/>
        </w:rPr>
        <w:t>По итогам 20</w:t>
      </w:r>
      <w:r w:rsidR="00C0304A">
        <w:rPr>
          <w:rFonts w:ascii="Times New Roman" w:hAnsi="Times New Roman"/>
          <w:sz w:val="28"/>
          <w:szCs w:val="28"/>
          <w:lang w:val="ru-RU"/>
        </w:rPr>
        <w:t>2</w:t>
      </w:r>
      <w:r w:rsidR="005D7A06">
        <w:rPr>
          <w:rFonts w:ascii="Times New Roman" w:hAnsi="Times New Roman"/>
          <w:sz w:val="28"/>
          <w:szCs w:val="28"/>
          <w:lang w:val="ru-RU"/>
        </w:rPr>
        <w:t>2</w:t>
      </w:r>
      <w:r>
        <w:rPr>
          <w:rFonts w:ascii="Times New Roman" w:hAnsi="Times New Roman"/>
          <w:sz w:val="28"/>
          <w:szCs w:val="28"/>
        </w:rPr>
        <w:t xml:space="preserve"> года к</w:t>
      </w:r>
      <w:r w:rsidRPr="00665E9B">
        <w:rPr>
          <w:rFonts w:ascii="Times New Roman" w:hAnsi="Times New Roman"/>
          <w:sz w:val="28"/>
          <w:szCs w:val="28"/>
        </w:rPr>
        <w:t xml:space="preserve">оличество малых </w:t>
      </w:r>
      <w:r>
        <w:rPr>
          <w:rFonts w:ascii="Times New Roman" w:hAnsi="Times New Roman"/>
          <w:sz w:val="28"/>
          <w:szCs w:val="28"/>
        </w:rPr>
        <w:t xml:space="preserve">и средних </w:t>
      </w:r>
      <w:r w:rsidRPr="00665E9B">
        <w:rPr>
          <w:rFonts w:ascii="Times New Roman" w:hAnsi="Times New Roman"/>
          <w:sz w:val="28"/>
          <w:szCs w:val="28"/>
        </w:rPr>
        <w:t>предприятий</w:t>
      </w:r>
      <w:r w:rsidR="00FD19E6">
        <w:rPr>
          <w:rFonts w:ascii="Times New Roman" w:hAnsi="Times New Roman"/>
          <w:sz w:val="28"/>
          <w:szCs w:val="28"/>
          <w:lang w:val="ru-RU"/>
        </w:rPr>
        <w:t xml:space="preserve"> </w:t>
      </w:r>
      <w:r>
        <w:rPr>
          <w:rFonts w:ascii="Times New Roman" w:hAnsi="Times New Roman"/>
          <w:sz w:val="28"/>
          <w:szCs w:val="28"/>
        </w:rPr>
        <w:t xml:space="preserve">составляет </w:t>
      </w:r>
      <w:r w:rsidR="005D7A06">
        <w:rPr>
          <w:rFonts w:ascii="Times New Roman" w:hAnsi="Times New Roman"/>
          <w:sz w:val="28"/>
          <w:szCs w:val="28"/>
          <w:lang w:val="ru-RU"/>
        </w:rPr>
        <w:t>7</w:t>
      </w:r>
      <w:r w:rsidRPr="00665E9B">
        <w:rPr>
          <w:rFonts w:ascii="Times New Roman" w:hAnsi="Times New Roman"/>
          <w:sz w:val="28"/>
          <w:szCs w:val="28"/>
        </w:rPr>
        <w:t xml:space="preserve"> единиц или </w:t>
      </w:r>
      <w:r w:rsidR="005D7A06">
        <w:rPr>
          <w:rFonts w:ascii="Times New Roman" w:hAnsi="Times New Roman"/>
          <w:sz w:val="28"/>
          <w:szCs w:val="28"/>
          <w:lang w:val="ru-RU"/>
        </w:rPr>
        <w:t>77</w:t>
      </w:r>
      <w:r>
        <w:rPr>
          <w:rFonts w:ascii="Times New Roman" w:hAnsi="Times New Roman"/>
          <w:sz w:val="28"/>
          <w:szCs w:val="28"/>
        </w:rPr>
        <w:t xml:space="preserve"> </w:t>
      </w:r>
      <w:r w:rsidRPr="00665E9B">
        <w:rPr>
          <w:rFonts w:ascii="Times New Roman" w:hAnsi="Times New Roman"/>
          <w:sz w:val="28"/>
          <w:szCs w:val="28"/>
        </w:rPr>
        <w:t xml:space="preserve">% </w:t>
      </w:r>
      <w:r>
        <w:rPr>
          <w:rFonts w:ascii="Times New Roman" w:hAnsi="Times New Roman"/>
          <w:sz w:val="28"/>
          <w:szCs w:val="28"/>
        </w:rPr>
        <w:t>к уровню 20</w:t>
      </w:r>
      <w:r w:rsidR="006F7B56">
        <w:rPr>
          <w:rFonts w:ascii="Times New Roman" w:hAnsi="Times New Roman"/>
          <w:sz w:val="28"/>
          <w:szCs w:val="28"/>
          <w:lang w:val="ru-RU"/>
        </w:rPr>
        <w:t>2</w:t>
      </w:r>
      <w:r w:rsidR="005D7A06">
        <w:rPr>
          <w:rFonts w:ascii="Times New Roman" w:hAnsi="Times New Roman"/>
          <w:sz w:val="28"/>
          <w:szCs w:val="28"/>
          <w:lang w:val="ru-RU"/>
        </w:rPr>
        <w:t>1</w:t>
      </w:r>
      <w:r>
        <w:rPr>
          <w:rFonts w:ascii="Times New Roman" w:hAnsi="Times New Roman"/>
          <w:sz w:val="28"/>
          <w:szCs w:val="28"/>
        </w:rPr>
        <w:t xml:space="preserve"> года.</w:t>
      </w:r>
    </w:p>
    <w:p w14:paraId="202C9060" w14:textId="77777777" w:rsidR="008C7355" w:rsidRDefault="008C7355" w:rsidP="008C7355">
      <w:pPr>
        <w:widowControl w:val="0"/>
        <w:autoSpaceDE w:val="0"/>
        <w:autoSpaceDN w:val="0"/>
        <w:adjustRightInd w:val="0"/>
        <w:ind w:firstLine="709"/>
        <w:jc w:val="both"/>
        <w:outlineLvl w:val="1"/>
        <w:rPr>
          <w:bCs/>
          <w:kern w:val="36"/>
          <w:sz w:val="28"/>
          <w:szCs w:val="28"/>
        </w:rPr>
      </w:pPr>
      <w:r>
        <w:rPr>
          <w:sz w:val="28"/>
          <w:szCs w:val="28"/>
        </w:rPr>
        <w:t>В прогнозируемом периоде количес</w:t>
      </w:r>
      <w:r w:rsidR="00A825C4">
        <w:rPr>
          <w:sz w:val="28"/>
          <w:szCs w:val="28"/>
        </w:rPr>
        <w:t>тво малых и средних предприятий</w:t>
      </w:r>
      <w:r>
        <w:rPr>
          <w:sz w:val="28"/>
          <w:szCs w:val="28"/>
        </w:rPr>
        <w:t xml:space="preserve"> </w:t>
      </w:r>
      <w:r w:rsidR="005D7A06">
        <w:rPr>
          <w:sz w:val="28"/>
          <w:szCs w:val="28"/>
        </w:rPr>
        <w:t>снизится по отношению к 2022</w:t>
      </w:r>
      <w:r w:rsidR="00FD19E6">
        <w:rPr>
          <w:sz w:val="28"/>
          <w:szCs w:val="28"/>
        </w:rPr>
        <w:t xml:space="preserve"> года.</w:t>
      </w:r>
    </w:p>
    <w:p w14:paraId="68AB78A2" w14:textId="77777777" w:rsidR="008C7355" w:rsidRPr="00BD657F" w:rsidRDefault="008C7355" w:rsidP="008C7355">
      <w:pPr>
        <w:pStyle w:val="ConsPlusNormal"/>
        <w:widowControl/>
        <w:tabs>
          <w:tab w:val="left" w:pos="284"/>
        </w:tabs>
        <w:ind w:firstLine="709"/>
        <w:jc w:val="both"/>
        <w:rPr>
          <w:rFonts w:ascii="Times New Roman" w:hAnsi="Times New Roman" w:cs="Times New Roman"/>
          <w:sz w:val="28"/>
          <w:szCs w:val="28"/>
        </w:rPr>
      </w:pPr>
      <w:r w:rsidRPr="00BD657F">
        <w:rPr>
          <w:rFonts w:ascii="Times New Roman" w:hAnsi="Times New Roman" w:cs="Times New Roman"/>
          <w:sz w:val="28"/>
          <w:szCs w:val="28"/>
        </w:rPr>
        <w:t>Среднесписочная численность работников, занятых на малых и средних предприятиях</w:t>
      </w:r>
      <w:r w:rsidR="00A825C4">
        <w:rPr>
          <w:rFonts w:ascii="Times New Roman" w:hAnsi="Times New Roman" w:cs="Times New Roman"/>
          <w:sz w:val="28"/>
          <w:szCs w:val="28"/>
        </w:rPr>
        <w:t xml:space="preserve"> </w:t>
      </w:r>
      <w:r w:rsidR="005D7A06">
        <w:rPr>
          <w:rFonts w:ascii="Times New Roman" w:hAnsi="Times New Roman" w:cs="Times New Roman"/>
          <w:sz w:val="28"/>
          <w:szCs w:val="28"/>
        </w:rPr>
        <w:t>снизится</w:t>
      </w:r>
      <w:r w:rsidRPr="00BD657F">
        <w:rPr>
          <w:rFonts w:ascii="Times New Roman" w:hAnsi="Times New Roman" w:cs="Times New Roman"/>
          <w:sz w:val="28"/>
          <w:szCs w:val="28"/>
        </w:rPr>
        <w:t xml:space="preserve"> в 20</w:t>
      </w:r>
      <w:r>
        <w:rPr>
          <w:rFonts w:ascii="Times New Roman" w:hAnsi="Times New Roman" w:cs="Times New Roman"/>
          <w:sz w:val="28"/>
          <w:szCs w:val="28"/>
        </w:rPr>
        <w:t>2</w:t>
      </w:r>
      <w:r w:rsidR="00C0304A">
        <w:rPr>
          <w:rFonts w:ascii="Times New Roman" w:hAnsi="Times New Roman" w:cs="Times New Roman"/>
          <w:sz w:val="28"/>
          <w:szCs w:val="28"/>
        </w:rPr>
        <w:t>3</w:t>
      </w:r>
      <w:r w:rsidRPr="00BD657F">
        <w:rPr>
          <w:rFonts w:ascii="Times New Roman" w:hAnsi="Times New Roman" w:cs="Times New Roman"/>
          <w:sz w:val="28"/>
          <w:szCs w:val="28"/>
        </w:rPr>
        <w:t xml:space="preserve"> го</w:t>
      </w:r>
      <w:r>
        <w:rPr>
          <w:rFonts w:ascii="Times New Roman" w:hAnsi="Times New Roman" w:cs="Times New Roman"/>
          <w:sz w:val="28"/>
          <w:szCs w:val="28"/>
        </w:rPr>
        <w:t xml:space="preserve">ду на </w:t>
      </w:r>
      <w:r w:rsidR="00A825C4">
        <w:rPr>
          <w:rFonts w:ascii="Times New Roman" w:hAnsi="Times New Roman" w:cs="Times New Roman"/>
          <w:sz w:val="28"/>
          <w:szCs w:val="28"/>
        </w:rPr>
        <w:t>7</w:t>
      </w:r>
      <w:r>
        <w:rPr>
          <w:rFonts w:ascii="Times New Roman" w:hAnsi="Times New Roman" w:cs="Times New Roman"/>
          <w:sz w:val="28"/>
          <w:szCs w:val="28"/>
        </w:rPr>
        <w:t>,0 - 1</w:t>
      </w:r>
      <w:r w:rsidR="00A825C4">
        <w:rPr>
          <w:rFonts w:ascii="Times New Roman" w:hAnsi="Times New Roman" w:cs="Times New Roman"/>
          <w:sz w:val="28"/>
          <w:szCs w:val="28"/>
        </w:rPr>
        <w:t>4,8</w:t>
      </w:r>
      <w:r>
        <w:rPr>
          <w:rFonts w:ascii="Times New Roman" w:hAnsi="Times New Roman" w:cs="Times New Roman"/>
          <w:sz w:val="28"/>
          <w:szCs w:val="28"/>
        </w:rPr>
        <w:t xml:space="preserve"> % к уровню </w:t>
      </w:r>
      <w:r w:rsidR="005D7A06">
        <w:rPr>
          <w:rFonts w:ascii="Times New Roman" w:hAnsi="Times New Roman" w:cs="Times New Roman"/>
          <w:sz w:val="28"/>
          <w:szCs w:val="28"/>
        </w:rPr>
        <w:t>2022</w:t>
      </w:r>
      <w:r w:rsidRPr="00BD657F">
        <w:rPr>
          <w:rFonts w:ascii="Times New Roman" w:hAnsi="Times New Roman" w:cs="Times New Roman"/>
          <w:sz w:val="28"/>
          <w:szCs w:val="28"/>
        </w:rPr>
        <w:t xml:space="preserve"> года.</w:t>
      </w:r>
      <w:r w:rsidR="005D7A06">
        <w:rPr>
          <w:rFonts w:ascii="Times New Roman" w:hAnsi="Times New Roman" w:cs="Times New Roman"/>
          <w:sz w:val="28"/>
          <w:szCs w:val="28"/>
        </w:rPr>
        <w:t xml:space="preserve"> Но к 2025 году ожидается рост числе</w:t>
      </w:r>
      <w:r w:rsidR="00843487">
        <w:rPr>
          <w:rFonts w:ascii="Times New Roman" w:hAnsi="Times New Roman" w:cs="Times New Roman"/>
          <w:sz w:val="28"/>
          <w:szCs w:val="28"/>
        </w:rPr>
        <w:t>н</w:t>
      </w:r>
      <w:r w:rsidR="005D7A06">
        <w:rPr>
          <w:rFonts w:ascii="Times New Roman" w:hAnsi="Times New Roman" w:cs="Times New Roman"/>
          <w:sz w:val="28"/>
          <w:szCs w:val="28"/>
        </w:rPr>
        <w:t>ности работников в связи открытием новых малых предприятий, а также за счет расширения уже ранее созданных</w:t>
      </w:r>
    </w:p>
    <w:p w14:paraId="153FBCD1" w14:textId="77777777" w:rsidR="008C7355" w:rsidRDefault="008C7355" w:rsidP="008C7355">
      <w:pPr>
        <w:pStyle w:val="ConsPlusNormal"/>
        <w:widowControl/>
        <w:tabs>
          <w:tab w:val="left" w:pos="284"/>
        </w:tabs>
        <w:ind w:firstLine="709"/>
        <w:jc w:val="both"/>
        <w:rPr>
          <w:rFonts w:ascii="Times New Roman" w:hAnsi="Times New Roman"/>
          <w:sz w:val="28"/>
          <w:szCs w:val="28"/>
        </w:rPr>
      </w:pPr>
      <w:r>
        <w:rPr>
          <w:rFonts w:ascii="Times New Roman" w:hAnsi="Times New Roman"/>
          <w:bCs/>
          <w:sz w:val="28"/>
          <w:szCs w:val="28"/>
        </w:rPr>
        <w:t>По-прежнему о</w:t>
      </w:r>
      <w:r w:rsidRPr="002E1EFB">
        <w:rPr>
          <w:rFonts w:ascii="Times New Roman" w:hAnsi="Times New Roman" w:cs="Times New Roman"/>
          <w:sz w:val="28"/>
          <w:szCs w:val="28"/>
        </w:rPr>
        <w:t xml:space="preserve">сновная часть оборота малого и среднего бизнеса в </w:t>
      </w:r>
      <w:r>
        <w:rPr>
          <w:rFonts w:ascii="Times New Roman" w:hAnsi="Times New Roman" w:cs="Times New Roman"/>
          <w:sz w:val="28"/>
          <w:szCs w:val="28"/>
        </w:rPr>
        <w:t>поселении</w:t>
      </w:r>
      <w:r w:rsidRPr="002E1EFB">
        <w:rPr>
          <w:rFonts w:ascii="Times New Roman" w:hAnsi="Times New Roman" w:cs="Times New Roman"/>
          <w:sz w:val="28"/>
          <w:szCs w:val="28"/>
        </w:rPr>
        <w:t xml:space="preserve"> </w:t>
      </w:r>
      <w:r>
        <w:rPr>
          <w:rFonts w:ascii="Times New Roman" w:hAnsi="Times New Roman"/>
          <w:sz w:val="28"/>
          <w:szCs w:val="28"/>
        </w:rPr>
        <w:t>будет формироваться в с</w:t>
      </w:r>
      <w:r w:rsidRPr="002E1EFB">
        <w:rPr>
          <w:rFonts w:ascii="Times New Roman" w:hAnsi="Times New Roman" w:cs="Times New Roman"/>
          <w:sz w:val="28"/>
          <w:szCs w:val="28"/>
        </w:rPr>
        <w:t>фер</w:t>
      </w:r>
      <w:r>
        <w:rPr>
          <w:rFonts w:ascii="Times New Roman" w:hAnsi="Times New Roman"/>
          <w:sz w:val="28"/>
          <w:szCs w:val="28"/>
        </w:rPr>
        <w:t>е</w:t>
      </w:r>
      <w:r w:rsidRPr="002E1EFB">
        <w:rPr>
          <w:rFonts w:ascii="Times New Roman" w:hAnsi="Times New Roman" w:cs="Times New Roman"/>
          <w:sz w:val="28"/>
          <w:szCs w:val="28"/>
        </w:rPr>
        <w:t xml:space="preserve"> торговли – более </w:t>
      </w:r>
      <w:r>
        <w:rPr>
          <w:rFonts w:ascii="Times New Roman" w:hAnsi="Times New Roman"/>
          <w:sz w:val="28"/>
          <w:szCs w:val="28"/>
        </w:rPr>
        <w:t>6</w:t>
      </w:r>
      <w:r w:rsidRPr="002E1EFB">
        <w:rPr>
          <w:rFonts w:ascii="Times New Roman" w:hAnsi="Times New Roman" w:cs="Times New Roman"/>
          <w:sz w:val="28"/>
          <w:szCs w:val="28"/>
        </w:rPr>
        <w:t>0</w:t>
      </w:r>
      <w:r>
        <w:rPr>
          <w:rFonts w:ascii="Times New Roman" w:hAnsi="Times New Roman"/>
          <w:sz w:val="28"/>
          <w:szCs w:val="28"/>
        </w:rPr>
        <w:t xml:space="preserve"> </w:t>
      </w:r>
      <w:r w:rsidRPr="002E1EFB">
        <w:rPr>
          <w:rFonts w:ascii="Times New Roman" w:hAnsi="Times New Roman" w:cs="Times New Roman"/>
          <w:sz w:val="28"/>
          <w:szCs w:val="28"/>
        </w:rPr>
        <w:t>%.</w:t>
      </w:r>
      <w:r>
        <w:rPr>
          <w:rFonts w:ascii="Times New Roman" w:hAnsi="Times New Roman"/>
          <w:sz w:val="28"/>
          <w:szCs w:val="28"/>
        </w:rPr>
        <w:t xml:space="preserve"> </w:t>
      </w:r>
    </w:p>
    <w:p w14:paraId="493B48DC" w14:textId="77777777" w:rsidR="00843487" w:rsidRDefault="00843487" w:rsidP="008C7355">
      <w:pPr>
        <w:pStyle w:val="ConsPlusNormal"/>
        <w:widowControl/>
        <w:tabs>
          <w:tab w:val="left" w:pos="284"/>
        </w:tabs>
        <w:ind w:firstLine="709"/>
        <w:jc w:val="both"/>
        <w:rPr>
          <w:rFonts w:ascii="Times New Roman" w:hAnsi="Times New Roman"/>
          <w:sz w:val="28"/>
          <w:szCs w:val="28"/>
        </w:rPr>
      </w:pPr>
    </w:p>
    <w:p w14:paraId="0266FCD6" w14:textId="77777777" w:rsidR="008C7355" w:rsidRPr="003E49B5" w:rsidRDefault="008C7355" w:rsidP="008C7355">
      <w:pPr>
        <w:pStyle w:val="24"/>
        <w:widowControl w:val="0"/>
        <w:spacing w:after="0" w:line="240" w:lineRule="auto"/>
        <w:jc w:val="center"/>
        <w:rPr>
          <w:b/>
          <w:sz w:val="28"/>
          <w:szCs w:val="28"/>
        </w:rPr>
      </w:pPr>
      <w:r w:rsidRPr="003E49B5">
        <w:rPr>
          <w:b/>
          <w:sz w:val="28"/>
          <w:szCs w:val="28"/>
        </w:rPr>
        <w:t xml:space="preserve">Инвестиции </w:t>
      </w:r>
    </w:p>
    <w:p w14:paraId="43FE5A36" w14:textId="77777777" w:rsidR="008C7355" w:rsidRPr="000D22EF" w:rsidRDefault="008C7355" w:rsidP="008C7355">
      <w:pPr>
        <w:pStyle w:val="24"/>
        <w:widowControl w:val="0"/>
        <w:spacing w:after="0" w:line="240" w:lineRule="auto"/>
        <w:ind w:firstLine="709"/>
        <w:jc w:val="center"/>
        <w:rPr>
          <w:sz w:val="28"/>
          <w:szCs w:val="28"/>
        </w:rPr>
      </w:pPr>
    </w:p>
    <w:p w14:paraId="0FD79381" w14:textId="77777777" w:rsidR="008C7355" w:rsidRPr="005D7A06" w:rsidRDefault="008C7355" w:rsidP="008C7355">
      <w:pPr>
        <w:pStyle w:val="ConsPlusNormal"/>
        <w:ind w:firstLine="709"/>
        <w:jc w:val="both"/>
        <w:outlineLvl w:val="1"/>
        <w:rPr>
          <w:rFonts w:ascii="Times New Roman" w:hAnsi="Times New Roman" w:cs="Times New Roman"/>
          <w:sz w:val="28"/>
          <w:szCs w:val="28"/>
        </w:rPr>
      </w:pPr>
      <w:r w:rsidRPr="005D7A06">
        <w:rPr>
          <w:rFonts w:ascii="Times New Roman" w:hAnsi="Times New Roman" w:cs="Times New Roman"/>
          <w:sz w:val="28"/>
          <w:szCs w:val="28"/>
        </w:rPr>
        <w:t>Темп роста инвестиций в основной капитал в 202</w:t>
      </w:r>
      <w:r w:rsidR="005D7A06" w:rsidRPr="005D7A06">
        <w:rPr>
          <w:rFonts w:ascii="Times New Roman" w:hAnsi="Times New Roman" w:cs="Times New Roman"/>
          <w:sz w:val="28"/>
          <w:szCs w:val="28"/>
        </w:rPr>
        <w:t>5</w:t>
      </w:r>
      <w:r w:rsidRPr="005D7A06">
        <w:rPr>
          <w:rFonts w:ascii="Times New Roman" w:hAnsi="Times New Roman" w:cs="Times New Roman"/>
          <w:sz w:val="28"/>
          <w:szCs w:val="28"/>
        </w:rPr>
        <w:t xml:space="preserve"> году по отношению к 20</w:t>
      </w:r>
      <w:r w:rsidR="00F46FB4">
        <w:rPr>
          <w:rFonts w:ascii="Times New Roman" w:hAnsi="Times New Roman" w:cs="Times New Roman"/>
          <w:sz w:val="28"/>
          <w:szCs w:val="28"/>
        </w:rPr>
        <w:t xml:space="preserve">22 </w:t>
      </w:r>
      <w:r w:rsidRPr="005D7A06">
        <w:rPr>
          <w:rFonts w:ascii="Times New Roman" w:hAnsi="Times New Roman" w:cs="Times New Roman"/>
          <w:sz w:val="28"/>
          <w:szCs w:val="28"/>
        </w:rPr>
        <w:t xml:space="preserve">году составит на уровне </w:t>
      </w:r>
      <w:r w:rsidR="00A825C4" w:rsidRPr="005D7A06">
        <w:rPr>
          <w:rFonts w:ascii="Times New Roman" w:hAnsi="Times New Roman" w:cs="Times New Roman"/>
          <w:sz w:val="28"/>
          <w:szCs w:val="28"/>
        </w:rPr>
        <w:t>87,3</w:t>
      </w:r>
      <w:r w:rsidRPr="005D7A06">
        <w:rPr>
          <w:rFonts w:ascii="Times New Roman" w:hAnsi="Times New Roman" w:cs="Times New Roman"/>
          <w:sz w:val="28"/>
          <w:szCs w:val="28"/>
        </w:rPr>
        <w:t xml:space="preserve"> - 100,</w:t>
      </w:r>
      <w:r w:rsidR="00A825C4" w:rsidRPr="005D7A06">
        <w:rPr>
          <w:rFonts w:ascii="Times New Roman" w:hAnsi="Times New Roman" w:cs="Times New Roman"/>
          <w:sz w:val="28"/>
          <w:szCs w:val="28"/>
        </w:rPr>
        <w:t>0</w:t>
      </w:r>
      <w:r w:rsidRPr="005D7A06">
        <w:rPr>
          <w:rFonts w:ascii="Times New Roman" w:hAnsi="Times New Roman" w:cs="Times New Roman"/>
          <w:sz w:val="28"/>
          <w:szCs w:val="28"/>
        </w:rPr>
        <w:t xml:space="preserve"> %.</w:t>
      </w:r>
    </w:p>
    <w:p w14:paraId="5C4263B9" w14:textId="77777777" w:rsidR="008C7355" w:rsidRPr="005D7A06" w:rsidRDefault="008C7355" w:rsidP="008C7355">
      <w:pPr>
        <w:pStyle w:val="Default"/>
        <w:widowControl w:val="0"/>
        <w:ind w:firstLine="709"/>
        <w:jc w:val="both"/>
        <w:rPr>
          <w:color w:val="auto"/>
          <w:sz w:val="28"/>
          <w:szCs w:val="28"/>
        </w:rPr>
      </w:pPr>
      <w:r w:rsidRPr="005D7A06">
        <w:rPr>
          <w:color w:val="auto"/>
          <w:sz w:val="28"/>
          <w:szCs w:val="28"/>
        </w:rPr>
        <w:t>В период с 20</w:t>
      </w:r>
      <w:r w:rsidR="00D54A17" w:rsidRPr="005D7A06">
        <w:rPr>
          <w:color w:val="auto"/>
          <w:sz w:val="28"/>
          <w:szCs w:val="28"/>
        </w:rPr>
        <w:t>2</w:t>
      </w:r>
      <w:r w:rsidR="005D7A06" w:rsidRPr="005D7A06">
        <w:rPr>
          <w:color w:val="auto"/>
          <w:sz w:val="28"/>
          <w:szCs w:val="28"/>
        </w:rPr>
        <w:t>3</w:t>
      </w:r>
      <w:r w:rsidRPr="005D7A06">
        <w:rPr>
          <w:color w:val="auto"/>
          <w:sz w:val="28"/>
          <w:szCs w:val="28"/>
        </w:rPr>
        <w:t xml:space="preserve"> - 202</w:t>
      </w:r>
      <w:r w:rsidR="005D7A06" w:rsidRPr="005D7A06">
        <w:rPr>
          <w:color w:val="auto"/>
          <w:sz w:val="28"/>
          <w:szCs w:val="28"/>
        </w:rPr>
        <w:t>5</w:t>
      </w:r>
      <w:r w:rsidRPr="005D7A06">
        <w:rPr>
          <w:color w:val="auto"/>
          <w:sz w:val="28"/>
          <w:szCs w:val="28"/>
        </w:rPr>
        <w:t xml:space="preserve"> годы рост инвестиций </w:t>
      </w:r>
      <w:r w:rsidR="00A825C4" w:rsidRPr="005D7A06">
        <w:rPr>
          <w:color w:val="auto"/>
          <w:sz w:val="28"/>
          <w:szCs w:val="28"/>
        </w:rPr>
        <w:t xml:space="preserve">останется на уровне </w:t>
      </w:r>
      <w:r w:rsidRPr="005D7A06">
        <w:rPr>
          <w:color w:val="auto"/>
          <w:sz w:val="28"/>
          <w:szCs w:val="28"/>
        </w:rPr>
        <w:t>20</w:t>
      </w:r>
      <w:r w:rsidR="005D7A06" w:rsidRPr="005D7A06">
        <w:rPr>
          <w:color w:val="auto"/>
          <w:sz w:val="28"/>
          <w:szCs w:val="28"/>
        </w:rPr>
        <w:t>22</w:t>
      </w:r>
      <w:r w:rsidRPr="005D7A06">
        <w:rPr>
          <w:color w:val="auto"/>
          <w:sz w:val="28"/>
          <w:szCs w:val="28"/>
        </w:rPr>
        <w:t xml:space="preserve"> года. </w:t>
      </w:r>
    </w:p>
    <w:p w14:paraId="79F8A252" w14:textId="77777777" w:rsidR="008C7355" w:rsidRPr="005D7A06" w:rsidRDefault="008C7355" w:rsidP="008C7355">
      <w:pPr>
        <w:widowControl w:val="0"/>
        <w:ind w:firstLine="709"/>
        <w:jc w:val="center"/>
        <w:rPr>
          <w:b/>
          <w:sz w:val="28"/>
          <w:szCs w:val="28"/>
        </w:rPr>
      </w:pPr>
    </w:p>
    <w:p w14:paraId="52781621" w14:textId="77777777" w:rsidR="005D7A06" w:rsidRDefault="005D7A06" w:rsidP="008C7355">
      <w:pPr>
        <w:widowControl w:val="0"/>
        <w:ind w:firstLine="709"/>
        <w:jc w:val="center"/>
        <w:rPr>
          <w:b/>
          <w:sz w:val="28"/>
          <w:szCs w:val="28"/>
        </w:rPr>
      </w:pPr>
    </w:p>
    <w:p w14:paraId="63F5D105" w14:textId="77777777" w:rsidR="008C7355" w:rsidRDefault="008C7355" w:rsidP="008C7355">
      <w:pPr>
        <w:widowControl w:val="0"/>
        <w:ind w:firstLine="709"/>
        <w:jc w:val="center"/>
        <w:rPr>
          <w:b/>
          <w:sz w:val="28"/>
          <w:szCs w:val="28"/>
        </w:rPr>
      </w:pPr>
      <w:r>
        <w:rPr>
          <w:b/>
          <w:sz w:val="28"/>
          <w:szCs w:val="28"/>
        </w:rPr>
        <w:t>Б</w:t>
      </w:r>
      <w:r w:rsidRPr="000D22EF">
        <w:rPr>
          <w:b/>
          <w:sz w:val="28"/>
          <w:szCs w:val="28"/>
        </w:rPr>
        <w:t>юджет</w:t>
      </w:r>
      <w:r>
        <w:rPr>
          <w:b/>
          <w:sz w:val="28"/>
          <w:szCs w:val="28"/>
        </w:rPr>
        <w:t xml:space="preserve"> </w:t>
      </w:r>
      <w:r w:rsidR="006F7B56">
        <w:rPr>
          <w:b/>
          <w:sz w:val="28"/>
          <w:szCs w:val="28"/>
        </w:rPr>
        <w:t>МО СП «Шабурское»</w:t>
      </w:r>
    </w:p>
    <w:p w14:paraId="68608F45" w14:textId="77777777" w:rsidR="008C7355" w:rsidRPr="000D22EF" w:rsidRDefault="008C7355" w:rsidP="008C7355">
      <w:pPr>
        <w:widowControl w:val="0"/>
        <w:ind w:firstLine="709"/>
        <w:jc w:val="center"/>
        <w:rPr>
          <w:b/>
          <w:sz w:val="28"/>
          <w:szCs w:val="28"/>
        </w:rPr>
      </w:pPr>
    </w:p>
    <w:p w14:paraId="5B653DD4" w14:textId="77777777" w:rsidR="008C7355" w:rsidRPr="000D22EF" w:rsidRDefault="008C7355" w:rsidP="008C7355">
      <w:pPr>
        <w:pStyle w:val="ae"/>
        <w:widowControl w:val="0"/>
        <w:tabs>
          <w:tab w:val="left" w:pos="0"/>
          <w:tab w:val="left" w:pos="993"/>
        </w:tabs>
        <w:ind w:firstLine="709"/>
        <w:rPr>
          <w:bCs/>
          <w:sz w:val="28"/>
          <w:szCs w:val="28"/>
        </w:rPr>
      </w:pPr>
      <w:r w:rsidRPr="000D22EF">
        <w:rPr>
          <w:sz w:val="28"/>
          <w:szCs w:val="28"/>
        </w:rPr>
        <w:t xml:space="preserve">Налоговые и неналоговые доходы  бюджета </w:t>
      </w:r>
      <w:r>
        <w:rPr>
          <w:sz w:val="28"/>
          <w:szCs w:val="28"/>
        </w:rPr>
        <w:t>поселения</w:t>
      </w:r>
      <w:r w:rsidRPr="000D22EF">
        <w:rPr>
          <w:sz w:val="28"/>
          <w:szCs w:val="28"/>
        </w:rPr>
        <w:t xml:space="preserve"> прогнозируются на основе основных макроэкономических показателей прогноза социально-экономического развития территории,</w:t>
      </w:r>
      <w:r w:rsidRPr="000D22EF">
        <w:rPr>
          <w:bCs/>
          <w:sz w:val="28"/>
          <w:szCs w:val="28"/>
        </w:rPr>
        <w:t xml:space="preserve"> итогов исполнения бюджета за 20</w:t>
      </w:r>
      <w:r w:rsidR="006F7B56">
        <w:rPr>
          <w:bCs/>
          <w:sz w:val="28"/>
          <w:szCs w:val="28"/>
          <w:lang w:val="ru-RU"/>
        </w:rPr>
        <w:t>2</w:t>
      </w:r>
      <w:r w:rsidR="00486832">
        <w:rPr>
          <w:bCs/>
          <w:sz w:val="28"/>
          <w:szCs w:val="28"/>
          <w:lang w:val="ru-RU"/>
        </w:rPr>
        <w:t>2</w:t>
      </w:r>
      <w:r w:rsidRPr="000D22EF">
        <w:rPr>
          <w:bCs/>
          <w:sz w:val="28"/>
          <w:szCs w:val="28"/>
        </w:rPr>
        <w:t xml:space="preserve"> го</w:t>
      </w:r>
      <w:r w:rsidR="00C0304A">
        <w:rPr>
          <w:bCs/>
          <w:sz w:val="28"/>
          <w:szCs w:val="28"/>
        </w:rPr>
        <w:t>д и ожидаемого исполнения в 20</w:t>
      </w:r>
      <w:r w:rsidR="00C0304A">
        <w:rPr>
          <w:bCs/>
          <w:sz w:val="28"/>
          <w:szCs w:val="28"/>
          <w:lang w:val="ru-RU"/>
        </w:rPr>
        <w:t>2</w:t>
      </w:r>
      <w:r w:rsidR="00486832">
        <w:rPr>
          <w:bCs/>
          <w:sz w:val="28"/>
          <w:szCs w:val="28"/>
          <w:lang w:val="ru-RU"/>
        </w:rPr>
        <w:t>3</w:t>
      </w:r>
      <w:r w:rsidRPr="000D22EF">
        <w:rPr>
          <w:bCs/>
          <w:sz w:val="28"/>
          <w:szCs w:val="28"/>
        </w:rPr>
        <w:t xml:space="preserve"> году; прогнозных данных о поступлении доходов</w:t>
      </w:r>
      <w:r>
        <w:rPr>
          <w:bCs/>
          <w:sz w:val="28"/>
          <w:szCs w:val="28"/>
        </w:rPr>
        <w:t>.</w:t>
      </w:r>
      <w:r w:rsidRPr="000D22EF">
        <w:rPr>
          <w:bCs/>
          <w:sz w:val="28"/>
          <w:szCs w:val="28"/>
        </w:rPr>
        <w:t xml:space="preserve"> </w:t>
      </w:r>
    </w:p>
    <w:p w14:paraId="5601E035" w14:textId="77777777" w:rsidR="008C7355" w:rsidRPr="00C0304A" w:rsidRDefault="008C7355" w:rsidP="008C7355">
      <w:pPr>
        <w:pStyle w:val="ae"/>
        <w:widowControl w:val="0"/>
        <w:tabs>
          <w:tab w:val="left" w:pos="0"/>
          <w:tab w:val="left" w:pos="993"/>
        </w:tabs>
        <w:ind w:firstLine="709"/>
        <w:rPr>
          <w:bCs/>
          <w:sz w:val="28"/>
          <w:szCs w:val="28"/>
          <w:lang w:val="ru-RU"/>
        </w:rPr>
      </w:pPr>
      <w:r w:rsidRPr="000D22EF">
        <w:rPr>
          <w:sz w:val="28"/>
          <w:szCs w:val="28"/>
        </w:rPr>
        <w:t>В прогнозируемом периоде рост н</w:t>
      </w:r>
      <w:r w:rsidRPr="000D22EF">
        <w:rPr>
          <w:bCs/>
          <w:sz w:val="28"/>
          <w:szCs w:val="28"/>
        </w:rPr>
        <w:t>алоговых и неналоговых доходов консолидир</w:t>
      </w:r>
      <w:r w:rsidR="00D54A17">
        <w:rPr>
          <w:bCs/>
          <w:sz w:val="28"/>
          <w:szCs w:val="28"/>
        </w:rPr>
        <w:t>ованного бюджета составит: в 202</w:t>
      </w:r>
      <w:r w:rsidR="005D7A06">
        <w:rPr>
          <w:bCs/>
          <w:sz w:val="28"/>
          <w:szCs w:val="28"/>
          <w:lang w:val="ru-RU"/>
        </w:rPr>
        <w:t>2</w:t>
      </w:r>
      <w:r>
        <w:rPr>
          <w:bCs/>
          <w:sz w:val="28"/>
          <w:szCs w:val="28"/>
        </w:rPr>
        <w:t xml:space="preserve"> году – 1</w:t>
      </w:r>
      <w:r w:rsidR="00F04FA0">
        <w:rPr>
          <w:bCs/>
          <w:sz w:val="28"/>
          <w:szCs w:val="28"/>
          <w:lang w:val="ru-RU"/>
        </w:rPr>
        <w:t>02,7</w:t>
      </w:r>
      <w:r>
        <w:rPr>
          <w:bCs/>
          <w:sz w:val="28"/>
          <w:szCs w:val="28"/>
        </w:rPr>
        <w:t xml:space="preserve"> %, в 20</w:t>
      </w:r>
      <w:r w:rsidR="00697412">
        <w:rPr>
          <w:bCs/>
          <w:sz w:val="28"/>
          <w:szCs w:val="28"/>
        </w:rPr>
        <w:t>2</w:t>
      </w:r>
      <w:r w:rsidR="005D7A06">
        <w:rPr>
          <w:bCs/>
          <w:sz w:val="28"/>
          <w:szCs w:val="28"/>
          <w:lang w:val="ru-RU"/>
        </w:rPr>
        <w:t>3</w:t>
      </w:r>
      <w:r w:rsidRPr="000D22EF">
        <w:rPr>
          <w:bCs/>
          <w:sz w:val="28"/>
          <w:szCs w:val="28"/>
        </w:rPr>
        <w:t xml:space="preserve"> году – 10</w:t>
      </w:r>
      <w:r w:rsidR="00F04FA0">
        <w:rPr>
          <w:bCs/>
          <w:sz w:val="28"/>
          <w:szCs w:val="28"/>
          <w:lang w:val="ru-RU"/>
        </w:rPr>
        <w:t>4,3</w:t>
      </w:r>
      <w:r w:rsidRPr="000D22EF">
        <w:rPr>
          <w:bCs/>
          <w:sz w:val="28"/>
          <w:szCs w:val="28"/>
        </w:rPr>
        <w:t>% , в 20</w:t>
      </w:r>
      <w:r w:rsidR="00697412">
        <w:rPr>
          <w:bCs/>
          <w:sz w:val="28"/>
          <w:szCs w:val="28"/>
        </w:rPr>
        <w:t>2</w:t>
      </w:r>
      <w:r w:rsidR="001731B6">
        <w:rPr>
          <w:bCs/>
          <w:sz w:val="28"/>
          <w:szCs w:val="28"/>
          <w:lang w:val="ru-RU"/>
        </w:rPr>
        <w:t>4</w:t>
      </w:r>
      <w:r w:rsidRPr="000D22EF">
        <w:rPr>
          <w:bCs/>
          <w:sz w:val="28"/>
          <w:szCs w:val="28"/>
        </w:rPr>
        <w:t xml:space="preserve"> году – 104, 3%. </w:t>
      </w:r>
      <w:r w:rsidR="00C0304A">
        <w:rPr>
          <w:bCs/>
          <w:sz w:val="28"/>
          <w:szCs w:val="28"/>
          <w:lang w:val="ru-RU"/>
        </w:rPr>
        <w:t>В 202</w:t>
      </w:r>
      <w:r w:rsidR="001731B6">
        <w:rPr>
          <w:bCs/>
          <w:sz w:val="28"/>
          <w:szCs w:val="28"/>
          <w:lang w:val="ru-RU"/>
        </w:rPr>
        <w:t>5</w:t>
      </w:r>
      <w:r w:rsidR="00C0304A">
        <w:rPr>
          <w:bCs/>
          <w:sz w:val="28"/>
          <w:szCs w:val="28"/>
          <w:lang w:val="ru-RU"/>
        </w:rPr>
        <w:t xml:space="preserve"> году 104,3%.</w:t>
      </w:r>
    </w:p>
    <w:p w14:paraId="21032434" w14:textId="77777777" w:rsidR="008C7355" w:rsidRPr="000D22EF" w:rsidRDefault="008C7355" w:rsidP="008C7355">
      <w:pPr>
        <w:pStyle w:val="ae"/>
        <w:widowControl w:val="0"/>
        <w:tabs>
          <w:tab w:val="left" w:pos="0"/>
          <w:tab w:val="left" w:pos="993"/>
        </w:tabs>
        <w:ind w:firstLine="709"/>
        <w:rPr>
          <w:bCs/>
          <w:sz w:val="28"/>
          <w:szCs w:val="28"/>
        </w:rPr>
      </w:pPr>
      <w:r w:rsidRPr="000D22EF">
        <w:rPr>
          <w:sz w:val="28"/>
          <w:szCs w:val="28"/>
        </w:rPr>
        <w:t xml:space="preserve">Расчет налогов произведен на основе </w:t>
      </w:r>
      <w:r w:rsidRPr="000D22EF">
        <w:rPr>
          <w:bCs/>
          <w:sz w:val="28"/>
          <w:szCs w:val="28"/>
        </w:rPr>
        <w:t>отчетных данных о налоговой базе и структуре начислений по налог</w:t>
      </w:r>
      <w:r>
        <w:rPr>
          <w:bCs/>
          <w:sz w:val="28"/>
          <w:szCs w:val="28"/>
        </w:rPr>
        <w:t>ам за 20</w:t>
      </w:r>
      <w:r w:rsidR="00F04FA0">
        <w:rPr>
          <w:bCs/>
          <w:sz w:val="28"/>
          <w:szCs w:val="28"/>
          <w:lang w:val="ru-RU"/>
        </w:rPr>
        <w:t>2</w:t>
      </w:r>
      <w:r w:rsidR="001731B6">
        <w:rPr>
          <w:bCs/>
          <w:sz w:val="28"/>
          <w:szCs w:val="28"/>
          <w:lang w:val="ru-RU"/>
        </w:rPr>
        <w:t>2</w:t>
      </w:r>
      <w:r>
        <w:rPr>
          <w:bCs/>
          <w:sz w:val="28"/>
          <w:szCs w:val="28"/>
        </w:rPr>
        <w:t xml:space="preserve"> год.</w:t>
      </w:r>
    </w:p>
    <w:p w14:paraId="1090954B" w14:textId="77777777" w:rsidR="008C7355" w:rsidRPr="000D22EF" w:rsidRDefault="008C7355" w:rsidP="008C7355">
      <w:pPr>
        <w:pStyle w:val="214"/>
        <w:widowControl w:val="0"/>
        <w:numPr>
          <w:ilvl w:val="0"/>
          <w:numId w:val="0"/>
        </w:numPr>
        <w:spacing w:after="0"/>
        <w:ind w:firstLine="709"/>
      </w:pPr>
      <w:r w:rsidRPr="000D22EF">
        <w:rPr>
          <w:iCs/>
        </w:rPr>
        <w:t>По налоговым поступлениям прогнозируется рост: по налогу н</w:t>
      </w:r>
      <w:r w:rsidRPr="000D22EF">
        <w:rPr>
          <w:bCs/>
          <w:iCs/>
        </w:rPr>
        <w:t xml:space="preserve">а доходы физических лиц </w:t>
      </w:r>
      <w:r>
        <w:rPr>
          <w:bCs/>
          <w:iCs/>
        </w:rPr>
        <w:t>–</w:t>
      </w:r>
      <w:r w:rsidRPr="000D22EF">
        <w:rPr>
          <w:bCs/>
          <w:iCs/>
        </w:rPr>
        <w:t xml:space="preserve"> 10</w:t>
      </w:r>
      <w:r w:rsidR="00A825C4">
        <w:rPr>
          <w:bCs/>
          <w:iCs/>
          <w:lang w:val="ru-RU"/>
        </w:rPr>
        <w:t>0</w:t>
      </w:r>
      <w:r w:rsidR="00A825C4">
        <w:rPr>
          <w:bCs/>
          <w:iCs/>
        </w:rPr>
        <w:t>,</w:t>
      </w:r>
      <w:r w:rsidR="00A825C4">
        <w:rPr>
          <w:bCs/>
          <w:iCs/>
          <w:lang w:val="ru-RU"/>
        </w:rPr>
        <w:t>1</w:t>
      </w:r>
      <w:r w:rsidRPr="000D22EF">
        <w:t>%, по н</w:t>
      </w:r>
      <w:r w:rsidRPr="000D22EF">
        <w:rPr>
          <w:bCs/>
        </w:rPr>
        <w:t>алогу на имущ</w:t>
      </w:r>
      <w:r>
        <w:rPr>
          <w:bCs/>
        </w:rPr>
        <w:t xml:space="preserve">ество организаций </w:t>
      </w:r>
      <w:r w:rsidR="00A825C4">
        <w:rPr>
          <w:bCs/>
          <w:lang w:val="ru-RU"/>
        </w:rPr>
        <w:t>100,1%</w:t>
      </w:r>
      <w:r>
        <w:rPr>
          <w:bCs/>
        </w:rPr>
        <w:t xml:space="preserve"> </w:t>
      </w:r>
      <w:r w:rsidRPr="000D22EF">
        <w:rPr>
          <w:color w:val="000000"/>
        </w:rPr>
        <w:t xml:space="preserve">Объем </w:t>
      </w:r>
      <w:r w:rsidR="00D54A17">
        <w:rPr>
          <w:color w:val="000000"/>
        </w:rPr>
        <w:t>безвозмездных поступлений на 202</w:t>
      </w:r>
      <w:r w:rsidR="001731B6">
        <w:rPr>
          <w:color w:val="000000"/>
          <w:lang w:val="ru-RU"/>
        </w:rPr>
        <w:t>3</w:t>
      </w:r>
      <w:r w:rsidRPr="000D22EF">
        <w:rPr>
          <w:color w:val="000000"/>
        </w:rPr>
        <w:t>-20</w:t>
      </w:r>
      <w:r>
        <w:rPr>
          <w:color w:val="000000"/>
        </w:rPr>
        <w:t>2</w:t>
      </w:r>
      <w:r w:rsidR="001731B6">
        <w:rPr>
          <w:color w:val="000000"/>
          <w:lang w:val="ru-RU"/>
        </w:rPr>
        <w:t>5</w:t>
      </w:r>
      <w:r w:rsidRPr="000D22EF">
        <w:rPr>
          <w:color w:val="000000"/>
        </w:rPr>
        <w:t xml:space="preserve"> годы планируется в соответствии с параметрами  бюджета</w:t>
      </w:r>
      <w:r>
        <w:rPr>
          <w:color w:val="000000"/>
        </w:rPr>
        <w:t xml:space="preserve"> МО «Заиграевский район»</w:t>
      </w:r>
      <w:r w:rsidRPr="000D22EF">
        <w:rPr>
          <w:color w:val="000000"/>
        </w:rPr>
        <w:t xml:space="preserve"> на 20</w:t>
      </w:r>
      <w:r w:rsidR="00D54A17">
        <w:rPr>
          <w:color w:val="000000"/>
        </w:rPr>
        <w:t>2</w:t>
      </w:r>
      <w:r w:rsidR="001731B6">
        <w:rPr>
          <w:color w:val="000000"/>
          <w:lang w:val="ru-RU"/>
        </w:rPr>
        <w:t>3</w:t>
      </w:r>
      <w:r w:rsidRPr="000D22EF">
        <w:rPr>
          <w:color w:val="000000"/>
        </w:rPr>
        <w:t>-20</w:t>
      </w:r>
      <w:r>
        <w:rPr>
          <w:color w:val="000000"/>
        </w:rPr>
        <w:t>2</w:t>
      </w:r>
      <w:r w:rsidR="001731B6">
        <w:rPr>
          <w:color w:val="000000"/>
          <w:lang w:val="ru-RU"/>
        </w:rPr>
        <w:t>5</w:t>
      </w:r>
      <w:r w:rsidRPr="000D22EF">
        <w:rPr>
          <w:color w:val="000000"/>
        </w:rPr>
        <w:t xml:space="preserve"> годы и  будет уточнен с учетом проекта </w:t>
      </w:r>
      <w:r>
        <w:rPr>
          <w:color w:val="000000"/>
        </w:rPr>
        <w:t>решения Совета депутатов МО «Заиграевский район»</w:t>
      </w:r>
      <w:r w:rsidR="00D54A17">
        <w:rPr>
          <w:color w:val="000000"/>
        </w:rPr>
        <w:t xml:space="preserve"> «О  бюджете на 202</w:t>
      </w:r>
      <w:r w:rsidR="001731B6">
        <w:rPr>
          <w:color w:val="000000"/>
          <w:lang w:val="ru-RU"/>
        </w:rPr>
        <w:t>3</w:t>
      </w:r>
      <w:r w:rsidRPr="000D22EF">
        <w:rPr>
          <w:color w:val="000000"/>
        </w:rPr>
        <w:t xml:space="preserve"> год и плановый период 20</w:t>
      </w:r>
      <w:r w:rsidR="00D54A17">
        <w:rPr>
          <w:color w:val="000000"/>
        </w:rPr>
        <w:t>2</w:t>
      </w:r>
      <w:r w:rsidR="001731B6">
        <w:rPr>
          <w:color w:val="000000"/>
          <w:lang w:val="ru-RU"/>
        </w:rPr>
        <w:t>4</w:t>
      </w:r>
      <w:r w:rsidRPr="000D22EF">
        <w:rPr>
          <w:color w:val="000000"/>
        </w:rPr>
        <w:t xml:space="preserve"> и 20</w:t>
      </w:r>
      <w:r w:rsidR="00537202">
        <w:rPr>
          <w:color w:val="000000"/>
        </w:rPr>
        <w:t>2</w:t>
      </w:r>
      <w:r w:rsidR="001731B6">
        <w:rPr>
          <w:color w:val="000000"/>
          <w:lang w:val="ru-RU"/>
        </w:rPr>
        <w:t>5</w:t>
      </w:r>
      <w:r w:rsidRPr="000D22EF">
        <w:rPr>
          <w:color w:val="000000"/>
        </w:rPr>
        <w:t xml:space="preserve"> годов».</w:t>
      </w:r>
    </w:p>
    <w:p w14:paraId="15BC0CC8" w14:textId="77777777" w:rsidR="008C7355" w:rsidRDefault="008C7355" w:rsidP="008C7355">
      <w:pPr>
        <w:pStyle w:val="34"/>
        <w:widowControl w:val="0"/>
        <w:spacing w:after="0"/>
        <w:ind w:firstLine="709"/>
        <w:jc w:val="center"/>
        <w:rPr>
          <w:sz w:val="28"/>
          <w:szCs w:val="28"/>
        </w:rPr>
      </w:pPr>
    </w:p>
    <w:p w14:paraId="6A43006A" w14:textId="77777777" w:rsidR="008C7355" w:rsidRDefault="008C7355" w:rsidP="008C7355">
      <w:pPr>
        <w:widowControl w:val="0"/>
        <w:ind w:firstLine="709"/>
        <w:jc w:val="center"/>
        <w:rPr>
          <w:b/>
          <w:bCs/>
          <w:sz w:val="28"/>
          <w:szCs w:val="28"/>
        </w:rPr>
      </w:pPr>
      <w:r w:rsidRPr="000D22EF">
        <w:rPr>
          <w:b/>
          <w:bCs/>
          <w:sz w:val="28"/>
          <w:szCs w:val="28"/>
        </w:rPr>
        <w:t>Уровень жизни населения</w:t>
      </w:r>
    </w:p>
    <w:p w14:paraId="2773BF59" w14:textId="77777777" w:rsidR="008C7355" w:rsidRPr="000D22EF" w:rsidRDefault="008C7355" w:rsidP="008C7355">
      <w:pPr>
        <w:widowControl w:val="0"/>
        <w:ind w:firstLine="709"/>
        <w:jc w:val="center"/>
        <w:rPr>
          <w:b/>
          <w:bCs/>
          <w:sz w:val="28"/>
          <w:szCs w:val="28"/>
        </w:rPr>
      </w:pPr>
    </w:p>
    <w:p w14:paraId="1E806ED5" w14:textId="77777777" w:rsidR="008C7355" w:rsidRPr="000D22EF" w:rsidRDefault="008C7355" w:rsidP="008C7355">
      <w:pPr>
        <w:pStyle w:val="ConsPlusNormal"/>
        <w:ind w:firstLine="709"/>
        <w:jc w:val="both"/>
        <w:rPr>
          <w:rFonts w:ascii="Times New Roman" w:hAnsi="Times New Roman" w:cs="Times New Roman"/>
          <w:sz w:val="28"/>
          <w:szCs w:val="28"/>
        </w:rPr>
      </w:pPr>
      <w:r w:rsidRPr="000D22EF">
        <w:rPr>
          <w:rFonts w:ascii="Times New Roman" w:hAnsi="Times New Roman" w:cs="Times New Roman"/>
          <w:sz w:val="28"/>
          <w:szCs w:val="28"/>
        </w:rPr>
        <w:t xml:space="preserve">Прогноз показателей уровня жизни населения разработан на основе сложившихся тенденций в социально-трудовой сфере с учетом параметров развития экономики </w:t>
      </w:r>
      <w:r>
        <w:rPr>
          <w:rFonts w:ascii="Times New Roman" w:hAnsi="Times New Roman" w:cs="Times New Roman"/>
          <w:sz w:val="28"/>
          <w:szCs w:val="28"/>
        </w:rPr>
        <w:t>поселения</w:t>
      </w:r>
      <w:r w:rsidRPr="000D22EF">
        <w:rPr>
          <w:rFonts w:ascii="Times New Roman" w:hAnsi="Times New Roman" w:cs="Times New Roman"/>
          <w:sz w:val="28"/>
          <w:szCs w:val="28"/>
        </w:rPr>
        <w:t>.</w:t>
      </w:r>
    </w:p>
    <w:p w14:paraId="4028AF61" w14:textId="77777777" w:rsidR="008C7355" w:rsidRPr="000D22EF" w:rsidRDefault="008C7355" w:rsidP="008C7355">
      <w:pPr>
        <w:pStyle w:val="ConsPlusNormal"/>
        <w:ind w:firstLine="709"/>
        <w:jc w:val="both"/>
        <w:rPr>
          <w:rFonts w:ascii="Times New Roman" w:hAnsi="Times New Roman" w:cs="Times New Roman"/>
          <w:sz w:val="28"/>
          <w:szCs w:val="28"/>
        </w:rPr>
      </w:pPr>
      <w:r w:rsidRPr="000D22EF">
        <w:rPr>
          <w:rFonts w:ascii="Times New Roman" w:hAnsi="Times New Roman" w:cs="Times New Roman"/>
          <w:sz w:val="28"/>
          <w:szCs w:val="28"/>
        </w:rPr>
        <w:t>В условиях стабилизации и роста экономики, реальных темпов валового регионального продукта на уровне 100,8 - 103,0 % в год и уровня среднегодовой инфляции на потребительском рынке 106,8 - 104,6 % в 20</w:t>
      </w:r>
      <w:r w:rsidR="00D54A17">
        <w:rPr>
          <w:rFonts w:ascii="Times New Roman" w:hAnsi="Times New Roman" w:cs="Times New Roman"/>
          <w:sz w:val="28"/>
          <w:szCs w:val="28"/>
        </w:rPr>
        <w:t>2</w:t>
      </w:r>
      <w:r w:rsidR="001731B6">
        <w:rPr>
          <w:rFonts w:ascii="Times New Roman" w:hAnsi="Times New Roman" w:cs="Times New Roman"/>
          <w:sz w:val="28"/>
          <w:szCs w:val="28"/>
        </w:rPr>
        <w:t>3</w:t>
      </w:r>
      <w:r w:rsidRPr="000D22EF">
        <w:rPr>
          <w:rFonts w:ascii="Times New Roman" w:hAnsi="Times New Roman" w:cs="Times New Roman"/>
          <w:sz w:val="28"/>
          <w:szCs w:val="28"/>
        </w:rPr>
        <w:t xml:space="preserve"> - 20</w:t>
      </w:r>
      <w:r w:rsidR="00537202">
        <w:rPr>
          <w:rFonts w:ascii="Times New Roman" w:hAnsi="Times New Roman" w:cs="Times New Roman"/>
          <w:sz w:val="28"/>
          <w:szCs w:val="28"/>
        </w:rPr>
        <w:t>2</w:t>
      </w:r>
      <w:r w:rsidR="001731B6">
        <w:rPr>
          <w:rFonts w:ascii="Times New Roman" w:hAnsi="Times New Roman" w:cs="Times New Roman"/>
          <w:sz w:val="28"/>
          <w:szCs w:val="28"/>
        </w:rPr>
        <w:t>5</w:t>
      </w:r>
      <w:r w:rsidRPr="000D22EF">
        <w:rPr>
          <w:rFonts w:ascii="Times New Roman" w:hAnsi="Times New Roman" w:cs="Times New Roman"/>
          <w:sz w:val="28"/>
          <w:szCs w:val="28"/>
        </w:rPr>
        <w:t xml:space="preserve"> годах ежегодный рост реальных денежных доходов населения составит 101,6 - 103,8 %.</w:t>
      </w:r>
    </w:p>
    <w:p w14:paraId="73DCF972" w14:textId="77777777" w:rsidR="008C7355" w:rsidRPr="000D22EF" w:rsidRDefault="008C7355" w:rsidP="008C7355">
      <w:pPr>
        <w:pStyle w:val="ConsPlusNormal"/>
        <w:ind w:firstLine="709"/>
        <w:jc w:val="both"/>
        <w:rPr>
          <w:rFonts w:ascii="Times New Roman" w:hAnsi="Times New Roman" w:cs="Times New Roman"/>
          <w:sz w:val="28"/>
          <w:szCs w:val="28"/>
        </w:rPr>
      </w:pPr>
      <w:r w:rsidRPr="000D22EF">
        <w:rPr>
          <w:rFonts w:ascii="Times New Roman" w:hAnsi="Times New Roman" w:cs="Times New Roman"/>
          <w:sz w:val="28"/>
          <w:szCs w:val="28"/>
        </w:rPr>
        <w:t>В 20</w:t>
      </w:r>
      <w:r>
        <w:rPr>
          <w:rFonts w:ascii="Times New Roman" w:hAnsi="Times New Roman" w:cs="Times New Roman"/>
          <w:sz w:val="28"/>
          <w:szCs w:val="28"/>
        </w:rPr>
        <w:t>2</w:t>
      </w:r>
      <w:r w:rsidR="001731B6">
        <w:rPr>
          <w:rFonts w:ascii="Times New Roman" w:hAnsi="Times New Roman" w:cs="Times New Roman"/>
          <w:sz w:val="28"/>
          <w:szCs w:val="28"/>
        </w:rPr>
        <w:t>5</w:t>
      </w:r>
      <w:r w:rsidRPr="000D22EF">
        <w:rPr>
          <w:rFonts w:ascii="Times New Roman" w:hAnsi="Times New Roman" w:cs="Times New Roman"/>
          <w:sz w:val="28"/>
          <w:szCs w:val="28"/>
        </w:rPr>
        <w:t xml:space="preserve"> году среднедушевые денежные доходы увеличатся к уровню 20</w:t>
      </w:r>
      <w:r w:rsidR="001731B6">
        <w:rPr>
          <w:rFonts w:ascii="Times New Roman" w:hAnsi="Times New Roman" w:cs="Times New Roman"/>
          <w:sz w:val="28"/>
          <w:szCs w:val="28"/>
        </w:rPr>
        <w:t>22</w:t>
      </w:r>
      <w:r w:rsidRPr="000D22EF">
        <w:rPr>
          <w:rFonts w:ascii="Times New Roman" w:hAnsi="Times New Roman" w:cs="Times New Roman"/>
          <w:sz w:val="28"/>
          <w:szCs w:val="28"/>
        </w:rPr>
        <w:t xml:space="preserve"> года в 1,</w:t>
      </w:r>
      <w:r>
        <w:rPr>
          <w:rFonts w:ascii="Times New Roman" w:hAnsi="Times New Roman" w:cs="Times New Roman"/>
          <w:sz w:val="28"/>
          <w:szCs w:val="28"/>
        </w:rPr>
        <w:t>2</w:t>
      </w:r>
      <w:r w:rsidRPr="000D22EF">
        <w:rPr>
          <w:rFonts w:ascii="Times New Roman" w:hAnsi="Times New Roman" w:cs="Times New Roman"/>
          <w:sz w:val="28"/>
          <w:szCs w:val="28"/>
        </w:rPr>
        <w:t xml:space="preserve">  раз</w:t>
      </w:r>
      <w:r>
        <w:rPr>
          <w:rFonts w:ascii="Times New Roman" w:hAnsi="Times New Roman" w:cs="Times New Roman"/>
          <w:sz w:val="28"/>
          <w:szCs w:val="28"/>
        </w:rPr>
        <w:t>а</w:t>
      </w:r>
      <w:r w:rsidRPr="000D22EF">
        <w:rPr>
          <w:rFonts w:ascii="Times New Roman" w:hAnsi="Times New Roman" w:cs="Times New Roman"/>
          <w:sz w:val="28"/>
          <w:szCs w:val="28"/>
        </w:rPr>
        <w:t xml:space="preserve"> и составят порядка  </w:t>
      </w:r>
      <w:r w:rsidR="001731B6">
        <w:rPr>
          <w:rFonts w:ascii="Times New Roman" w:hAnsi="Times New Roman" w:cs="Times New Roman"/>
          <w:sz w:val="28"/>
          <w:szCs w:val="28"/>
        </w:rPr>
        <w:t>15</w:t>
      </w:r>
      <w:r w:rsidRPr="000D22EF">
        <w:rPr>
          <w:rFonts w:ascii="Times New Roman" w:hAnsi="Times New Roman" w:cs="Times New Roman"/>
          <w:sz w:val="28"/>
          <w:szCs w:val="28"/>
        </w:rPr>
        <w:t xml:space="preserve"> тыс. руб.</w:t>
      </w:r>
    </w:p>
    <w:p w14:paraId="7F5A891D" w14:textId="77777777" w:rsidR="008C7355" w:rsidRPr="000D22EF" w:rsidRDefault="008C7355" w:rsidP="008C7355">
      <w:pPr>
        <w:pStyle w:val="Default"/>
        <w:widowControl w:val="0"/>
        <w:ind w:firstLine="709"/>
        <w:jc w:val="both"/>
        <w:rPr>
          <w:sz w:val="28"/>
          <w:szCs w:val="28"/>
        </w:rPr>
      </w:pPr>
      <w:r w:rsidRPr="000D22EF">
        <w:rPr>
          <w:sz w:val="28"/>
          <w:szCs w:val="28"/>
        </w:rPr>
        <w:t>Увеличение доходов населения будет идти за счет роста оплаты труда. Среднемесячная заработная плата в 20</w:t>
      </w:r>
      <w:r>
        <w:rPr>
          <w:sz w:val="28"/>
          <w:szCs w:val="28"/>
        </w:rPr>
        <w:t>2</w:t>
      </w:r>
      <w:r w:rsidR="001731B6">
        <w:rPr>
          <w:sz w:val="28"/>
          <w:szCs w:val="28"/>
        </w:rPr>
        <w:t>3</w:t>
      </w:r>
      <w:r w:rsidRPr="000D22EF">
        <w:rPr>
          <w:sz w:val="28"/>
          <w:szCs w:val="28"/>
        </w:rPr>
        <w:t xml:space="preserve"> году увеличится с </w:t>
      </w:r>
      <w:r w:rsidR="001731B6">
        <w:rPr>
          <w:sz w:val="28"/>
          <w:szCs w:val="28"/>
        </w:rPr>
        <w:t>24</w:t>
      </w:r>
      <w:r w:rsidRPr="000D22EF">
        <w:rPr>
          <w:sz w:val="28"/>
          <w:szCs w:val="28"/>
        </w:rPr>
        <w:t xml:space="preserve"> тыс. руб. в 20</w:t>
      </w:r>
      <w:r w:rsidR="00F04FA0">
        <w:rPr>
          <w:sz w:val="28"/>
          <w:szCs w:val="28"/>
        </w:rPr>
        <w:t>2</w:t>
      </w:r>
      <w:r w:rsidR="001731B6">
        <w:rPr>
          <w:sz w:val="28"/>
          <w:szCs w:val="28"/>
        </w:rPr>
        <w:t>4</w:t>
      </w:r>
      <w:r w:rsidRPr="000D22EF">
        <w:rPr>
          <w:sz w:val="28"/>
          <w:szCs w:val="28"/>
        </w:rPr>
        <w:t xml:space="preserve"> году до </w:t>
      </w:r>
      <w:r>
        <w:rPr>
          <w:sz w:val="28"/>
          <w:szCs w:val="28"/>
        </w:rPr>
        <w:t>26,</w:t>
      </w:r>
      <w:r w:rsidR="006F7891">
        <w:rPr>
          <w:sz w:val="28"/>
          <w:szCs w:val="28"/>
        </w:rPr>
        <w:t>2</w:t>
      </w:r>
      <w:r>
        <w:rPr>
          <w:sz w:val="28"/>
          <w:szCs w:val="28"/>
        </w:rPr>
        <w:t xml:space="preserve"> </w:t>
      </w:r>
      <w:r w:rsidR="00D54A17">
        <w:rPr>
          <w:sz w:val="28"/>
          <w:szCs w:val="28"/>
        </w:rPr>
        <w:t>тыс. руб.</w:t>
      </w:r>
      <w:r w:rsidRPr="000D22EF">
        <w:rPr>
          <w:sz w:val="28"/>
          <w:szCs w:val="28"/>
        </w:rPr>
        <w:t>, в реальном выражении рост составит 110,7 - 115,4%.</w:t>
      </w:r>
    </w:p>
    <w:p w14:paraId="4F4B23BB" w14:textId="77777777" w:rsidR="008C7355" w:rsidRPr="000D22EF" w:rsidRDefault="008C7355" w:rsidP="008C7355">
      <w:pPr>
        <w:pStyle w:val="ConsPlusNormal"/>
        <w:ind w:firstLine="709"/>
        <w:jc w:val="both"/>
        <w:rPr>
          <w:rFonts w:ascii="Times New Roman" w:hAnsi="Times New Roman" w:cs="Times New Roman"/>
          <w:sz w:val="28"/>
          <w:szCs w:val="28"/>
        </w:rPr>
      </w:pPr>
      <w:r w:rsidRPr="000D22EF">
        <w:rPr>
          <w:rFonts w:ascii="Times New Roman" w:hAnsi="Times New Roman" w:cs="Times New Roman"/>
          <w:sz w:val="28"/>
          <w:szCs w:val="28"/>
        </w:rPr>
        <w:t>Расчет прогнозных показателей уровня бедности основывается на показателях денежных доходов населения и величины прожиточного минимума. Прогноз величины прожиточного минимума рассчитан с использованием нормативно-статистического метода расчета, в соответствии с которым ожидается увеличение величины прожиточного минимума в среднем на 5,0 – 7,0 % ежегодно.</w:t>
      </w:r>
    </w:p>
    <w:p w14:paraId="10A6A310" w14:textId="77777777" w:rsidR="006417A9" w:rsidRDefault="006417A9" w:rsidP="008C7355">
      <w:pPr>
        <w:pStyle w:val="24"/>
        <w:widowControl w:val="0"/>
        <w:spacing w:after="0" w:line="240" w:lineRule="auto"/>
        <w:ind w:firstLine="709"/>
        <w:jc w:val="center"/>
        <w:rPr>
          <w:b/>
          <w:sz w:val="28"/>
          <w:szCs w:val="28"/>
          <w:lang w:val="ru-RU"/>
        </w:rPr>
      </w:pPr>
    </w:p>
    <w:p w14:paraId="63CA6664" w14:textId="77777777" w:rsidR="008C7355" w:rsidRDefault="008C7355" w:rsidP="008C7355">
      <w:pPr>
        <w:pStyle w:val="24"/>
        <w:widowControl w:val="0"/>
        <w:spacing w:after="0" w:line="240" w:lineRule="auto"/>
        <w:ind w:firstLine="709"/>
        <w:jc w:val="center"/>
        <w:rPr>
          <w:b/>
          <w:sz w:val="28"/>
          <w:szCs w:val="28"/>
        </w:rPr>
      </w:pPr>
      <w:r w:rsidRPr="00080AEB">
        <w:rPr>
          <w:b/>
          <w:sz w:val="28"/>
          <w:szCs w:val="28"/>
        </w:rPr>
        <w:t>Труд и занятость</w:t>
      </w:r>
    </w:p>
    <w:p w14:paraId="66C6F267" w14:textId="77777777" w:rsidR="008C7355" w:rsidRPr="00080AEB" w:rsidRDefault="008C7355" w:rsidP="008C7355">
      <w:pPr>
        <w:pStyle w:val="24"/>
        <w:widowControl w:val="0"/>
        <w:spacing w:after="0" w:line="240" w:lineRule="auto"/>
        <w:ind w:firstLine="709"/>
        <w:jc w:val="center"/>
        <w:rPr>
          <w:b/>
          <w:sz w:val="28"/>
          <w:szCs w:val="28"/>
        </w:rPr>
      </w:pPr>
    </w:p>
    <w:p w14:paraId="794E3EB8" w14:textId="77777777" w:rsidR="008C7355" w:rsidRPr="000D22EF" w:rsidRDefault="008C7355" w:rsidP="008C7355">
      <w:pPr>
        <w:widowControl w:val="0"/>
        <w:autoSpaceDE w:val="0"/>
        <w:autoSpaceDN w:val="0"/>
        <w:adjustRightInd w:val="0"/>
        <w:ind w:firstLine="709"/>
        <w:jc w:val="both"/>
        <w:rPr>
          <w:sz w:val="28"/>
          <w:szCs w:val="28"/>
        </w:rPr>
      </w:pPr>
      <w:r w:rsidRPr="000D22EF">
        <w:rPr>
          <w:sz w:val="28"/>
          <w:szCs w:val="28"/>
        </w:rPr>
        <w:t xml:space="preserve">Несмотря на стабилизацию численности постоянного населения в среднесрочной перспективе </w:t>
      </w:r>
      <w:r>
        <w:rPr>
          <w:sz w:val="28"/>
          <w:szCs w:val="28"/>
        </w:rPr>
        <w:t>чи</w:t>
      </w:r>
      <w:r w:rsidRPr="000D22EF">
        <w:rPr>
          <w:sz w:val="28"/>
          <w:szCs w:val="28"/>
        </w:rPr>
        <w:t>сленности трудоспособного населения</w:t>
      </w:r>
      <w:r w:rsidRPr="00EB2B02">
        <w:rPr>
          <w:sz w:val="28"/>
          <w:szCs w:val="28"/>
        </w:rPr>
        <w:t xml:space="preserve"> </w:t>
      </w:r>
      <w:r>
        <w:rPr>
          <w:sz w:val="28"/>
          <w:szCs w:val="28"/>
        </w:rPr>
        <w:lastRenderedPageBreak/>
        <w:t>останется на прежнем уровне</w:t>
      </w:r>
      <w:r w:rsidRPr="000D22EF">
        <w:rPr>
          <w:sz w:val="28"/>
          <w:szCs w:val="28"/>
        </w:rPr>
        <w:t xml:space="preserve">, что обусловлено низкой рождаемостью в период 1990-2000гг. Численность экономически активного населения </w:t>
      </w:r>
      <w:r>
        <w:rPr>
          <w:sz w:val="28"/>
          <w:szCs w:val="28"/>
        </w:rPr>
        <w:t>будет незначительно повышаться</w:t>
      </w:r>
      <w:r w:rsidRPr="000D22EF">
        <w:rPr>
          <w:sz w:val="28"/>
          <w:szCs w:val="28"/>
        </w:rPr>
        <w:t xml:space="preserve"> и в 20</w:t>
      </w:r>
      <w:r>
        <w:rPr>
          <w:sz w:val="28"/>
          <w:szCs w:val="28"/>
        </w:rPr>
        <w:t>2</w:t>
      </w:r>
      <w:r w:rsidR="001731B6">
        <w:rPr>
          <w:sz w:val="28"/>
          <w:szCs w:val="28"/>
        </w:rPr>
        <w:t>5</w:t>
      </w:r>
      <w:r w:rsidRPr="000D22EF">
        <w:rPr>
          <w:sz w:val="28"/>
          <w:szCs w:val="28"/>
        </w:rPr>
        <w:t xml:space="preserve"> году не превысит </w:t>
      </w:r>
      <w:r w:rsidR="006417A9">
        <w:rPr>
          <w:sz w:val="28"/>
          <w:szCs w:val="28"/>
        </w:rPr>
        <w:t>1,0</w:t>
      </w:r>
      <w:r w:rsidRPr="000D22EF">
        <w:rPr>
          <w:sz w:val="28"/>
          <w:szCs w:val="28"/>
        </w:rPr>
        <w:t xml:space="preserve"> тыс. чел. </w:t>
      </w:r>
    </w:p>
    <w:p w14:paraId="49C908DC" w14:textId="77777777" w:rsidR="008C7355" w:rsidRPr="000D22EF" w:rsidRDefault="008C7355" w:rsidP="008C7355">
      <w:pPr>
        <w:widowControl w:val="0"/>
        <w:autoSpaceDE w:val="0"/>
        <w:autoSpaceDN w:val="0"/>
        <w:adjustRightInd w:val="0"/>
        <w:ind w:firstLine="709"/>
        <w:jc w:val="both"/>
        <w:rPr>
          <w:sz w:val="28"/>
          <w:szCs w:val="28"/>
        </w:rPr>
      </w:pPr>
      <w:r w:rsidRPr="000D22EF">
        <w:rPr>
          <w:sz w:val="28"/>
          <w:szCs w:val="28"/>
        </w:rPr>
        <w:t>Уровень общей безработицы в 20</w:t>
      </w:r>
      <w:r>
        <w:rPr>
          <w:sz w:val="28"/>
          <w:szCs w:val="28"/>
        </w:rPr>
        <w:t>2</w:t>
      </w:r>
      <w:r w:rsidR="00D16ABB">
        <w:rPr>
          <w:sz w:val="28"/>
          <w:szCs w:val="28"/>
        </w:rPr>
        <w:t>5</w:t>
      </w:r>
      <w:r w:rsidRPr="000D22EF">
        <w:rPr>
          <w:sz w:val="28"/>
          <w:szCs w:val="28"/>
        </w:rPr>
        <w:t xml:space="preserve"> году не превысит </w:t>
      </w:r>
      <w:r w:rsidR="006417A9">
        <w:rPr>
          <w:sz w:val="28"/>
          <w:szCs w:val="28"/>
        </w:rPr>
        <w:t>14,0</w:t>
      </w:r>
      <w:r w:rsidRPr="000D22EF">
        <w:rPr>
          <w:sz w:val="28"/>
          <w:szCs w:val="28"/>
        </w:rPr>
        <w:t xml:space="preserve"> % экономически активного населения.</w:t>
      </w:r>
    </w:p>
    <w:p w14:paraId="4065CF0A" w14:textId="77777777" w:rsidR="008C7355" w:rsidRPr="000D22EF" w:rsidRDefault="008C7355" w:rsidP="008C7355">
      <w:pPr>
        <w:pStyle w:val="22"/>
        <w:widowControl w:val="0"/>
        <w:spacing w:after="0" w:line="240" w:lineRule="auto"/>
        <w:ind w:left="0" w:firstLine="709"/>
        <w:jc w:val="both"/>
        <w:rPr>
          <w:sz w:val="28"/>
          <w:szCs w:val="28"/>
        </w:rPr>
      </w:pPr>
      <w:r>
        <w:rPr>
          <w:sz w:val="28"/>
          <w:szCs w:val="28"/>
        </w:rPr>
        <w:t>В</w:t>
      </w:r>
      <w:r w:rsidRPr="000D22EF">
        <w:rPr>
          <w:sz w:val="28"/>
          <w:szCs w:val="28"/>
        </w:rPr>
        <w:t xml:space="preserve"> 20</w:t>
      </w:r>
      <w:r w:rsidR="00C0304A">
        <w:rPr>
          <w:sz w:val="28"/>
          <w:szCs w:val="28"/>
          <w:lang w:val="ru-RU"/>
        </w:rPr>
        <w:t>2</w:t>
      </w:r>
      <w:r w:rsidR="00D16ABB">
        <w:rPr>
          <w:sz w:val="28"/>
          <w:szCs w:val="28"/>
          <w:lang w:val="ru-RU"/>
        </w:rPr>
        <w:t>3</w:t>
      </w:r>
      <w:r w:rsidRPr="000D22EF">
        <w:rPr>
          <w:sz w:val="28"/>
          <w:szCs w:val="28"/>
        </w:rPr>
        <w:t xml:space="preserve"> году прогнозируемый уровень регистр</w:t>
      </w:r>
      <w:r>
        <w:rPr>
          <w:sz w:val="28"/>
          <w:szCs w:val="28"/>
        </w:rPr>
        <w:t xml:space="preserve">ируемой безработицы составит </w:t>
      </w:r>
      <w:r w:rsidR="006417A9">
        <w:rPr>
          <w:sz w:val="28"/>
          <w:szCs w:val="28"/>
          <w:lang w:val="ru-RU"/>
        </w:rPr>
        <w:t>1</w:t>
      </w:r>
      <w:r w:rsidR="00684A1B">
        <w:rPr>
          <w:sz w:val="28"/>
          <w:szCs w:val="28"/>
        </w:rPr>
        <w:t>,4</w:t>
      </w:r>
      <w:r w:rsidRPr="000D22EF">
        <w:rPr>
          <w:sz w:val="28"/>
          <w:szCs w:val="28"/>
        </w:rPr>
        <w:t xml:space="preserve"> %.</w:t>
      </w:r>
    </w:p>
    <w:p w14:paraId="1CC49AC9" w14:textId="77777777" w:rsidR="008C7355" w:rsidRDefault="008C7355" w:rsidP="008C7355">
      <w:pPr>
        <w:pStyle w:val="24"/>
        <w:widowControl w:val="0"/>
        <w:spacing w:after="0" w:line="240" w:lineRule="auto"/>
        <w:ind w:firstLine="709"/>
        <w:jc w:val="center"/>
        <w:rPr>
          <w:bCs/>
          <w:sz w:val="28"/>
          <w:szCs w:val="28"/>
        </w:rPr>
      </w:pPr>
    </w:p>
    <w:p w14:paraId="3D72D6EE" w14:textId="77777777" w:rsidR="008C7355" w:rsidRDefault="008C7355" w:rsidP="008C7355">
      <w:pPr>
        <w:pStyle w:val="24"/>
        <w:widowControl w:val="0"/>
        <w:spacing w:after="0" w:line="240" w:lineRule="auto"/>
        <w:ind w:firstLine="709"/>
        <w:jc w:val="center"/>
        <w:rPr>
          <w:bCs/>
          <w:sz w:val="28"/>
          <w:szCs w:val="28"/>
        </w:rPr>
      </w:pPr>
    </w:p>
    <w:p w14:paraId="79AC2DFE" w14:textId="77777777" w:rsidR="008C7355" w:rsidRPr="000D22EF" w:rsidRDefault="008C7355" w:rsidP="008C7355">
      <w:pPr>
        <w:pStyle w:val="24"/>
        <w:widowControl w:val="0"/>
        <w:spacing w:after="0" w:line="240" w:lineRule="auto"/>
        <w:ind w:firstLine="709"/>
        <w:jc w:val="center"/>
        <w:rPr>
          <w:bCs/>
          <w:sz w:val="28"/>
          <w:szCs w:val="28"/>
        </w:rPr>
      </w:pPr>
    </w:p>
    <w:p w14:paraId="5D6D58B1" w14:textId="77777777" w:rsidR="008C7355" w:rsidRDefault="008C7355" w:rsidP="008C7355">
      <w:pPr>
        <w:pStyle w:val="24"/>
        <w:widowControl w:val="0"/>
        <w:spacing w:after="0" w:line="240" w:lineRule="auto"/>
        <w:ind w:firstLine="709"/>
        <w:jc w:val="center"/>
        <w:rPr>
          <w:b/>
          <w:sz w:val="28"/>
          <w:szCs w:val="28"/>
        </w:rPr>
      </w:pPr>
      <w:r w:rsidRPr="00080AEB">
        <w:rPr>
          <w:b/>
          <w:sz w:val="28"/>
          <w:szCs w:val="28"/>
        </w:rPr>
        <w:t>Демография</w:t>
      </w:r>
    </w:p>
    <w:p w14:paraId="46F05C09" w14:textId="77777777" w:rsidR="008C7355" w:rsidRPr="006417A9" w:rsidRDefault="008C7355" w:rsidP="008C7355">
      <w:pPr>
        <w:pStyle w:val="ae"/>
        <w:widowControl w:val="0"/>
        <w:ind w:firstLine="709"/>
        <w:rPr>
          <w:sz w:val="28"/>
          <w:szCs w:val="28"/>
          <w:lang w:val="ru-RU"/>
        </w:rPr>
      </w:pPr>
      <w:r w:rsidRPr="000D22EF">
        <w:rPr>
          <w:sz w:val="28"/>
          <w:szCs w:val="28"/>
        </w:rPr>
        <w:t>Среднегодовая численность постоянного населения в 20</w:t>
      </w:r>
      <w:r w:rsidR="00C0304A">
        <w:rPr>
          <w:sz w:val="28"/>
          <w:szCs w:val="28"/>
          <w:lang w:val="ru-RU"/>
        </w:rPr>
        <w:t>2</w:t>
      </w:r>
      <w:r w:rsidR="00FD77D6">
        <w:rPr>
          <w:sz w:val="28"/>
          <w:szCs w:val="28"/>
          <w:lang w:val="ru-RU"/>
        </w:rPr>
        <w:t>2</w:t>
      </w:r>
      <w:r w:rsidRPr="000D22EF">
        <w:rPr>
          <w:sz w:val="28"/>
          <w:szCs w:val="28"/>
        </w:rPr>
        <w:t xml:space="preserve"> году составила </w:t>
      </w:r>
      <w:r w:rsidR="00FD77D6">
        <w:rPr>
          <w:sz w:val="28"/>
          <w:szCs w:val="28"/>
          <w:lang w:val="ru-RU"/>
        </w:rPr>
        <w:t>1133</w:t>
      </w:r>
      <w:r w:rsidRPr="000D22EF">
        <w:rPr>
          <w:sz w:val="28"/>
          <w:szCs w:val="28"/>
        </w:rPr>
        <w:t xml:space="preserve"> чел., </w:t>
      </w:r>
      <w:r w:rsidR="00F04FA0">
        <w:rPr>
          <w:sz w:val="28"/>
          <w:szCs w:val="28"/>
          <w:lang w:val="ru-RU"/>
        </w:rPr>
        <w:t>осталась на уровне 202</w:t>
      </w:r>
      <w:r w:rsidR="00FD77D6">
        <w:rPr>
          <w:sz w:val="28"/>
          <w:szCs w:val="28"/>
          <w:lang w:val="ru-RU"/>
        </w:rPr>
        <w:t>1</w:t>
      </w:r>
      <w:r w:rsidR="006417A9">
        <w:rPr>
          <w:sz w:val="28"/>
          <w:szCs w:val="28"/>
        </w:rPr>
        <w:t xml:space="preserve"> год</w:t>
      </w:r>
      <w:r w:rsidR="00F04FA0">
        <w:rPr>
          <w:sz w:val="28"/>
          <w:szCs w:val="28"/>
          <w:lang w:val="ru-RU"/>
        </w:rPr>
        <w:t>а</w:t>
      </w:r>
      <w:r w:rsidR="006417A9">
        <w:rPr>
          <w:sz w:val="28"/>
          <w:szCs w:val="28"/>
          <w:lang w:val="ru-RU"/>
        </w:rPr>
        <w:t>.</w:t>
      </w:r>
    </w:p>
    <w:p w14:paraId="0E07A807" w14:textId="77777777" w:rsidR="008C7355" w:rsidRPr="000D22EF" w:rsidRDefault="008C7355" w:rsidP="008C7355">
      <w:pPr>
        <w:pStyle w:val="ae"/>
        <w:widowControl w:val="0"/>
        <w:ind w:firstLine="709"/>
        <w:rPr>
          <w:sz w:val="28"/>
          <w:szCs w:val="28"/>
        </w:rPr>
      </w:pPr>
      <w:r w:rsidRPr="000D22EF">
        <w:rPr>
          <w:sz w:val="28"/>
          <w:szCs w:val="28"/>
        </w:rPr>
        <w:t xml:space="preserve">Естественный прирост населения в </w:t>
      </w:r>
      <w:r>
        <w:rPr>
          <w:sz w:val="28"/>
          <w:szCs w:val="28"/>
        </w:rPr>
        <w:t xml:space="preserve">поселении </w:t>
      </w:r>
      <w:r w:rsidRPr="000D22EF">
        <w:rPr>
          <w:sz w:val="28"/>
          <w:szCs w:val="28"/>
        </w:rPr>
        <w:t xml:space="preserve"> наблюдается с </w:t>
      </w:r>
      <w:r w:rsidR="00486832">
        <w:rPr>
          <w:sz w:val="28"/>
          <w:szCs w:val="28"/>
          <w:lang w:val="ru-RU"/>
        </w:rPr>
        <w:t xml:space="preserve">2010 </w:t>
      </w:r>
      <w:r w:rsidRPr="000D22EF">
        <w:rPr>
          <w:sz w:val="28"/>
          <w:szCs w:val="28"/>
        </w:rPr>
        <w:t xml:space="preserve">года, и в </w:t>
      </w:r>
      <w:r w:rsidR="00486832">
        <w:rPr>
          <w:sz w:val="28"/>
          <w:szCs w:val="28"/>
          <w:lang w:val="ru-RU"/>
        </w:rPr>
        <w:t>2022</w:t>
      </w:r>
      <w:r w:rsidRPr="000D22EF">
        <w:rPr>
          <w:sz w:val="28"/>
          <w:szCs w:val="28"/>
        </w:rPr>
        <w:t xml:space="preserve"> году составил </w:t>
      </w:r>
      <w:r>
        <w:rPr>
          <w:sz w:val="28"/>
          <w:szCs w:val="28"/>
        </w:rPr>
        <w:t>1,1</w:t>
      </w:r>
      <w:r w:rsidR="00C0304A">
        <w:rPr>
          <w:sz w:val="28"/>
          <w:szCs w:val="28"/>
        </w:rPr>
        <w:t xml:space="preserve"> промилле. В 20</w:t>
      </w:r>
      <w:r w:rsidR="00C0304A">
        <w:rPr>
          <w:sz w:val="28"/>
          <w:szCs w:val="28"/>
          <w:lang w:val="ru-RU"/>
        </w:rPr>
        <w:t>2</w:t>
      </w:r>
      <w:r w:rsidR="00FD77D6">
        <w:rPr>
          <w:sz w:val="28"/>
          <w:szCs w:val="28"/>
          <w:lang w:val="ru-RU"/>
        </w:rPr>
        <w:t>3</w:t>
      </w:r>
      <w:r w:rsidRPr="000D22EF">
        <w:rPr>
          <w:sz w:val="28"/>
          <w:szCs w:val="28"/>
        </w:rPr>
        <w:t xml:space="preserve"> - 20</w:t>
      </w:r>
      <w:r>
        <w:rPr>
          <w:sz w:val="28"/>
          <w:szCs w:val="28"/>
        </w:rPr>
        <w:t>2</w:t>
      </w:r>
      <w:r w:rsidR="00FD77D6">
        <w:rPr>
          <w:sz w:val="28"/>
          <w:szCs w:val="28"/>
          <w:lang w:val="ru-RU"/>
        </w:rPr>
        <w:t>5</w:t>
      </w:r>
      <w:r w:rsidRPr="000D22EF">
        <w:rPr>
          <w:sz w:val="28"/>
          <w:szCs w:val="28"/>
        </w:rPr>
        <w:t xml:space="preserve"> годах будет наблюдаться снижение рождаемости, так как будет уменьшаться численность женщин, входящих в детородный возраст, это связано с низкой рождаемостью в 1990-2000гг. Численность женщин фертильного возраста снизится на 5,0 %, численность женщин 20 - 32 лет (возраст наиболее активного деторождения) снизится более чем на 10,0 %. Естественный прирост населения ежегодно составит около </w:t>
      </w:r>
      <w:r w:rsidR="00FD77D6">
        <w:rPr>
          <w:sz w:val="28"/>
          <w:szCs w:val="28"/>
          <w:lang w:val="ru-RU"/>
        </w:rPr>
        <w:t>7</w:t>
      </w:r>
      <w:r w:rsidRPr="000D22EF">
        <w:rPr>
          <w:sz w:val="28"/>
          <w:szCs w:val="28"/>
        </w:rPr>
        <w:t xml:space="preserve"> чел.</w:t>
      </w:r>
    </w:p>
    <w:p w14:paraId="56C5D774" w14:textId="77777777" w:rsidR="00DC4576" w:rsidRDefault="008C7355" w:rsidP="008C7355">
      <w:pPr>
        <w:pStyle w:val="ae"/>
        <w:widowControl w:val="0"/>
        <w:ind w:firstLine="709"/>
        <w:rPr>
          <w:sz w:val="28"/>
          <w:szCs w:val="28"/>
          <w:lang w:val="ru-RU"/>
        </w:rPr>
      </w:pPr>
      <w:r w:rsidRPr="000D22EF">
        <w:rPr>
          <w:sz w:val="28"/>
          <w:szCs w:val="28"/>
        </w:rPr>
        <w:t>По оценке в 20</w:t>
      </w:r>
      <w:r w:rsidR="00C0304A">
        <w:rPr>
          <w:sz w:val="28"/>
          <w:szCs w:val="28"/>
          <w:lang w:val="ru-RU"/>
        </w:rPr>
        <w:t>2</w:t>
      </w:r>
      <w:r w:rsidR="00FD77D6">
        <w:rPr>
          <w:sz w:val="28"/>
          <w:szCs w:val="28"/>
          <w:lang w:val="ru-RU"/>
        </w:rPr>
        <w:t>3</w:t>
      </w:r>
      <w:r w:rsidRPr="000D22EF">
        <w:rPr>
          <w:sz w:val="28"/>
          <w:szCs w:val="28"/>
        </w:rPr>
        <w:t xml:space="preserve"> году среднегодовая численность постоянного населения </w:t>
      </w:r>
      <w:r>
        <w:rPr>
          <w:sz w:val="28"/>
          <w:szCs w:val="28"/>
        </w:rPr>
        <w:t>поселения</w:t>
      </w:r>
      <w:r w:rsidRPr="000D22EF">
        <w:rPr>
          <w:sz w:val="28"/>
          <w:szCs w:val="28"/>
        </w:rPr>
        <w:t xml:space="preserve"> составит </w:t>
      </w:r>
      <w:r w:rsidR="00DC4576">
        <w:rPr>
          <w:sz w:val="28"/>
          <w:szCs w:val="28"/>
          <w:lang w:val="ru-RU"/>
        </w:rPr>
        <w:t>1</w:t>
      </w:r>
      <w:r w:rsidR="00FD77D6">
        <w:rPr>
          <w:sz w:val="28"/>
          <w:szCs w:val="28"/>
          <w:lang w:val="ru-RU"/>
        </w:rPr>
        <w:t>140</w:t>
      </w:r>
      <w:r w:rsidRPr="000D22EF">
        <w:rPr>
          <w:sz w:val="28"/>
          <w:szCs w:val="28"/>
        </w:rPr>
        <w:t xml:space="preserve"> чел. </w:t>
      </w:r>
    </w:p>
    <w:p w14:paraId="7EE75ED8" w14:textId="77777777" w:rsidR="008C7355" w:rsidRPr="000D22EF" w:rsidRDefault="008C7355" w:rsidP="008C7355">
      <w:pPr>
        <w:pStyle w:val="ae"/>
        <w:widowControl w:val="0"/>
        <w:ind w:firstLine="709"/>
        <w:rPr>
          <w:sz w:val="28"/>
          <w:szCs w:val="28"/>
        </w:rPr>
      </w:pPr>
      <w:r w:rsidRPr="000D22EF">
        <w:rPr>
          <w:sz w:val="28"/>
          <w:szCs w:val="28"/>
        </w:rPr>
        <w:t>В период 20</w:t>
      </w:r>
      <w:r w:rsidR="00F064C2">
        <w:rPr>
          <w:sz w:val="28"/>
          <w:szCs w:val="28"/>
        </w:rPr>
        <w:t>2</w:t>
      </w:r>
      <w:r w:rsidR="00FD77D6">
        <w:rPr>
          <w:sz w:val="28"/>
          <w:szCs w:val="28"/>
          <w:lang w:val="ru-RU"/>
        </w:rPr>
        <w:t>3</w:t>
      </w:r>
      <w:r>
        <w:rPr>
          <w:sz w:val="28"/>
          <w:szCs w:val="28"/>
        </w:rPr>
        <w:t xml:space="preserve"> - 20</w:t>
      </w:r>
      <w:r w:rsidR="006F7891">
        <w:rPr>
          <w:sz w:val="28"/>
          <w:szCs w:val="28"/>
        </w:rPr>
        <w:t>2</w:t>
      </w:r>
      <w:r w:rsidR="00FD77D6">
        <w:rPr>
          <w:sz w:val="28"/>
          <w:szCs w:val="28"/>
          <w:lang w:val="ru-RU"/>
        </w:rPr>
        <w:t>5</w:t>
      </w:r>
      <w:r w:rsidRPr="000D22EF">
        <w:rPr>
          <w:sz w:val="28"/>
          <w:szCs w:val="28"/>
        </w:rPr>
        <w:t xml:space="preserve"> годы</w:t>
      </w:r>
      <w:r w:rsidR="00DC4576">
        <w:rPr>
          <w:sz w:val="28"/>
          <w:szCs w:val="28"/>
          <w:lang w:val="ru-RU"/>
        </w:rPr>
        <w:t xml:space="preserve"> уменьшение и увеличение естественного прироста населения</w:t>
      </w:r>
      <w:r w:rsidRPr="000D22EF">
        <w:rPr>
          <w:sz w:val="28"/>
          <w:szCs w:val="28"/>
        </w:rPr>
        <w:t xml:space="preserve"> обусловлено следующими причинами:</w:t>
      </w:r>
    </w:p>
    <w:p w14:paraId="0D2E7F48" w14:textId="77777777" w:rsidR="008C7355" w:rsidRPr="000D22EF" w:rsidRDefault="008C7355" w:rsidP="008C7355">
      <w:pPr>
        <w:widowControl w:val="0"/>
        <w:ind w:firstLine="709"/>
        <w:jc w:val="both"/>
        <w:rPr>
          <w:sz w:val="28"/>
          <w:szCs w:val="28"/>
        </w:rPr>
      </w:pPr>
      <w:r w:rsidRPr="000D22EF">
        <w:rPr>
          <w:sz w:val="28"/>
          <w:szCs w:val="28"/>
        </w:rPr>
        <w:t>- ростом продолжительности жизни населения (по оценке в 20</w:t>
      </w:r>
      <w:r w:rsidR="00FD77D6">
        <w:rPr>
          <w:sz w:val="28"/>
          <w:szCs w:val="28"/>
        </w:rPr>
        <w:t>23</w:t>
      </w:r>
      <w:r w:rsidR="00F064C2">
        <w:rPr>
          <w:sz w:val="28"/>
          <w:szCs w:val="28"/>
        </w:rPr>
        <w:t xml:space="preserve"> </w:t>
      </w:r>
      <w:r w:rsidRPr="000D22EF">
        <w:rPr>
          <w:sz w:val="28"/>
          <w:szCs w:val="28"/>
        </w:rPr>
        <w:t xml:space="preserve">году ожидаемая продолжительность жизни составит 68,8 лет) и </w:t>
      </w:r>
      <w:r w:rsidR="00691299">
        <w:rPr>
          <w:sz w:val="28"/>
          <w:szCs w:val="28"/>
        </w:rPr>
        <w:t>повышение</w:t>
      </w:r>
      <w:r w:rsidRPr="000D22EF">
        <w:rPr>
          <w:sz w:val="28"/>
          <w:szCs w:val="28"/>
        </w:rPr>
        <w:t xml:space="preserve"> смертности;</w:t>
      </w:r>
    </w:p>
    <w:p w14:paraId="4BD5958B" w14:textId="77777777" w:rsidR="00E93B27" w:rsidRPr="00CE7B72" w:rsidRDefault="008C7355" w:rsidP="008C7355">
      <w:pPr>
        <w:widowControl w:val="0"/>
        <w:ind w:firstLine="709"/>
        <w:jc w:val="both"/>
        <w:rPr>
          <w:szCs w:val="28"/>
        </w:rPr>
      </w:pPr>
      <w:r w:rsidRPr="000D22EF">
        <w:rPr>
          <w:sz w:val="28"/>
          <w:szCs w:val="28"/>
        </w:rPr>
        <w:t xml:space="preserve">- </w:t>
      </w:r>
      <w:r w:rsidR="00691299">
        <w:rPr>
          <w:sz w:val="28"/>
          <w:szCs w:val="28"/>
        </w:rPr>
        <w:t>повышением</w:t>
      </w:r>
      <w:r w:rsidRPr="000D22EF">
        <w:rPr>
          <w:sz w:val="28"/>
          <w:szCs w:val="28"/>
        </w:rPr>
        <w:t xml:space="preserve"> миграционного </w:t>
      </w:r>
      <w:r w:rsidR="00691299">
        <w:rPr>
          <w:sz w:val="28"/>
          <w:szCs w:val="28"/>
        </w:rPr>
        <w:t>при</w:t>
      </w:r>
      <w:r w:rsidR="00691299" w:rsidRPr="000D22EF">
        <w:rPr>
          <w:sz w:val="28"/>
          <w:szCs w:val="28"/>
        </w:rPr>
        <w:t>тока</w:t>
      </w:r>
      <w:r w:rsidRPr="000D22EF">
        <w:rPr>
          <w:sz w:val="28"/>
          <w:szCs w:val="28"/>
        </w:rPr>
        <w:t xml:space="preserve"> населения. </w:t>
      </w:r>
    </w:p>
    <w:sectPr w:rsidR="00E93B27" w:rsidRPr="00CE7B72" w:rsidSect="0047464F">
      <w:pgSz w:w="11906" w:h="16838"/>
      <w:pgMar w:top="851" w:right="1106"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D"/>
    <w:multiLevelType w:val="hybridMultilevel"/>
    <w:tmpl w:val="F4621C06"/>
    <w:lvl w:ilvl="0" w:tplc="E376A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7B491C"/>
    <w:multiLevelType w:val="hybridMultilevel"/>
    <w:tmpl w:val="EF60D10A"/>
    <w:lvl w:ilvl="0" w:tplc="E376AE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35557D8"/>
    <w:multiLevelType w:val="hybridMultilevel"/>
    <w:tmpl w:val="A838F71C"/>
    <w:lvl w:ilvl="0" w:tplc="2DCA1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E718C8"/>
    <w:multiLevelType w:val="hybridMultilevel"/>
    <w:tmpl w:val="C624D816"/>
    <w:lvl w:ilvl="0" w:tplc="65E45F48">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15:restartNumberingAfterBreak="0">
    <w:nsid w:val="2D94426E"/>
    <w:multiLevelType w:val="hybridMultilevel"/>
    <w:tmpl w:val="178A8D58"/>
    <w:lvl w:ilvl="0" w:tplc="E376A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8F41525"/>
    <w:multiLevelType w:val="hybridMultilevel"/>
    <w:tmpl w:val="54942AC8"/>
    <w:lvl w:ilvl="0" w:tplc="23723916">
      <w:start w:val="3"/>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206011"/>
    <w:multiLevelType w:val="multilevel"/>
    <w:tmpl w:val="5B20762E"/>
    <w:lvl w:ilvl="0">
      <w:start w:val="18"/>
      <w:numFmt w:val="decimal"/>
      <w:lvlText w:val="%1"/>
      <w:lvlJc w:val="left"/>
      <w:pPr>
        <w:tabs>
          <w:tab w:val="num" w:pos="7695"/>
        </w:tabs>
        <w:ind w:left="7695" w:hanging="7695"/>
      </w:pPr>
      <w:rPr>
        <w:rFonts w:hint="default"/>
        <w:u w:val="single"/>
      </w:rPr>
    </w:lvl>
    <w:lvl w:ilvl="1">
      <w:start w:val="1"/>
      <w:numFmt w:val="decimalZero"/>
      <w:lvlText w:val="%1.%2"/>
      <w:lvlJc w:val="left"/>
      <w:pPr>
        <w:tabs>
          <w:tab w:val="num" w:pos="7845"/>
        </w:tabs>
        <w:ind w:left="7845" w:hanging="7695"/>
      </w:pPr>
      <w:rPr>
        <w:rFonts w:hint="default"/>
        <w:u w:val="single"/>
      </w:rPr>
    </w:lvl>
    <w:lvl w:ilvl="2">
      <w:start w:val="2011"/>
      <w:numFmt w:val="decimal"/>
      <w:lvlText w:val="%1.%2.%3"/>
      <w:lvlJc w:val="left"/>
      <w:pPr>
        <w:tabs>
          <w:tab w:val="num" w:pos="7995"/>
        </w:tabs>
        <w:ind w:left="7995" w:hanging="7695"/>
      </w:pPr>
      <w:rPr>
        <w:rFonts w:hint="default"/>
        <w:u w:val="single"/>
      </w:rPr>
    </w:lvl>
    <w:lvl w:ilvl="3">
      <w:start w:val="1"/>
      <w:numFmt w:val="decimal"/>
      <w:lvlText w:val="%1.%2.%3.%4"/>
      <w:lvlJc w:val="left"/>
      <w:pPr>
        <w:tabs>
          <w:tab w:val="num" w:pos="8145"/>
        </w:tabs>
        <w:ind w:left="8145" w:hanging="7695"/>
      </w:pPr>
      <w:rPr>
        <w:rFonts w:hint="default"/>
        <w:u w:val="single"/>
      </w:rPr>
    </w:lvl>
    <w:lvl w:ilvl="4">
      <w:start w:val="1"/>
      <w:numFmt w:val="decimal"/>
      <w:lvlText w:val="%1.%2.%3.%4.%5"/>
      <w:lvlJc w:val="left"/>
      <w:pPr>
        <w:tabs>
          <w:tab w:val="num" w:pos="8295"/>
        </w:tabs>
        <w:ind w:left="8295" w:hanging="7695"/>
      </w:pPr>
      <w:rPr>
        <w:rFonts w:hint="default"/>
        <w:u w:val="single"/>
      </w:rPr>
    </w:lvl>
    <w:lvl w:ilvl="5">
      <w:start w:val="1"/>
      <w:numFmt w:val="decimal"/>
      <w:lvlText w:val="%1.%2.%3.%4.%5.%6"/>
      <w:lvlJc w:val="left"/>
      <w:pPr>
        <w:tabs>
          <w:tab w:val="num" w:pos="8445"/>
        </w:tabs>
        <w:ind w:left="8445" w:hanging="7695"/>
      </w:pPr>
      <w:rPr>
        <w:rFonts w:hint="default"/>
        <w:u w:val="single"/>
      </w:rPr>
    </w:lvl>
    <w:lvl w:ilvl="6">
      <w:start w:val="1"/>
      <w:numFmt w:val="decimal"/>
      <w:lvlText w:val="%1.%2.%3.%4.%5.%6.%7"/>
      <w:lvlJc w:val="left"/>
      <w:pPr>
        <w:tabs>
          <w:tab w:val="num" w:pos="8595"/>
        </w:tabs>
        <w:ind w:left="8595" w:hanging="7695"/>
      </w:pPr>
      <w:rPr>
        <w:rFonts w:hint="default"/>
        <w:u w:val="single"/>
      </w:rPr>
    </w:lvl>
    <w:lvl w:ilvl="7">
      <w:start w:val="1"/>
      <w:numFmt w:val="decimal"/>
      <w:lvlText w:val="%1.%2.%3.%4.%5.%6.%7.%8"/>
      <w:lvlJc w:val="left"/>
      <w:pPr>
        <w:tabs>
          <w:tab w:val="num" w:pos="8745"/>
        </w:tabs>
        <w:ind w:left="8745" w:hanging="7695"/>
      </w:pPr>
      <w:rPr>
        <w:rFonts w:hint="default"/>
        <w:u w:val="single"/>
      </w:rPr>
    </w:lvl>
    <w:lvl w:ilvl="8">
      <w:start w:val="1"/>
      <w:numFmt w:val="decimal"/>
      <w:lvlText w:val="%1.%2.%3.%4.%5.%6.%7.%8.%9"/>
      <w:lvlJc w:val="left"/>
      <w:pPr>
        <w:tabs>
          <w:tab w:val="num" w:pos="8895"/>
        </w:tabs>
        <w:ind w:left="8895" w:hanging="7695"/>
      </w:pPr>
      <w:rPr>
        <w:rFonts w:hint="default"/>
        <w:u w:val="single"/>
      </w:rPr>
    </w:lvl>
  </w:abstractNum>
  <w:abstractNum w:abstractNumId="7" w15:restartNumberingAfterBreak="0">
    <w:nsid w:val="3EE75F41"/>
    <w:multiLevelType w:val="hybridMultilevel"/>
    <w:tmpl w:val="019627C2"/>
    <w:lvl w:ilvl="0" w:tplc="E376AE8C">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40CB74F3"/>
    <w:multiLevelType w:val="hybridMultilevel"/>
    <w:tmpl w:val="BA001A6E"/>
    <w:lvl w:ilvl="0" w:tplc="E376A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8057B04"/>
    <w:multiLevelType w:val="hybridMultilevel"/>
    <w:tmpl w:val="49362B3E"/>
    <w:lvl w:ilvl="0" w:tplc="A7223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596462"/>
    <w:multiLevelType w:val="hybridMultilevel"/>
    <w:tmpl w:val="8B78ED7A"/>
    <w:lvl w:ilvl="0" w:tplc="04190003">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651A6096"/>
    <w:multiLevelType w:val="hybridMultilevel"/>
    <w:tmpl w:val="6804EEC4"/>
    <w:lvl w:ilvl="0" w:tplc="6BA4D1B8">
      <w:start w:val="2"/>
      <w:numFmt w:val="decimal"/>
      <w:pStyle w:val="21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A2605E8"/>
    <w:multiLevelType w:val="hybridMultilevel"/>
    <w:tmpl w:val="ADFE9F96"/>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DAE5B85"/>
    <w:multiLevelType w:val="hybridMultilevel"/>
    <w:tmpl w:val="78641D9C"/>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9"/>
  </w:num>
  <w:num w:numId="6">
    <w:abstractNumId w:val="4"/>
  </w:num>
  <w:num w:numId="7">
    <w:abstractNumId w:val="8"/>
  </w:num>
  <w:num w:numId="8">
    <w:abstractNumId w:val="1"/>
  </w:num>
  <w:num w:numId="9">
    <w:abstractNumId w:val="7"/>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EB"/>
    <w:rsid w:val="0000011B"/>
    <w:rsid w:val="00037F3C"/>
    <w:rsid w:val="00042443"/>
    <w:rsid w:val="00047A60"/>
    <w:rsid w:val="00094148"/>
    <w:rsid w:val="000B47D4"/>
    <w:rsid w:val="000C3AA2"/>
    <w:rsid w:val="000F0187"/>
    <w:rsid w:val="0012516E"/>
    <w:rsid w:val="00153931"/>
    <w:rsid w:val="001731B6"/>
    <w:rsid w:val="00175D30"/>
    <w:rsid w:val="0019259B"/>
    <w:rsid w:val="00193061"/>
    <w:rsid w:val="001A067F"/>
    <w:rsid w:val="001D4003"/>
    <w:rsid w:val="001D4868"/>
    <w:rsid w:val="001D6F39"/>
    <w:rsid w:val="00205507"/>
    <w:rsid w:val="0023267F"/>
    <w:rsid w:val="0025222B"/>
    <w:rsid w:val="00262EB2"/>
    <w:rsid w:val="002B215E"/>
    <w:rsid w:val="002C2C4D"/>
    <w:rsid w:val="00313A58"/>
    <w:rsid w:val="00381DA9"/>
    <w:rsid w:val="00382557"/>
    <w:rsid w:val="003C3B22"/>
    <w:rsid w:val="003F563A"/>
    <w:rsid w:val="00413683"/>
    <w:rsid w:val="00414C0C"/>
    <w:rsid w:val="0042298D"/>
    <w:rsid w:val="00425E1E"/>
    <w:rsid w:val="00441ACD"/>
    <w:rsid w:val="00441E36"/>
    <w:rsid w:val="0045680A"/>
    <w:rsid w:val="004605D0"/>
    <w:rsid w:val="0047464F"/>
    <w:rsid w:val="00486832"/>
    <w:rsid w:val="0049178A"/>
    <w:rsid w:val="00495D3E"/>
    <w:rsid w:val="004A2349"/>
    <w:rsid w:val="004D0D17"/>
    <w:rsid w:val="004D0DB8"/>
    <w:rsid w:val="004F5113"/>
    <w:rsid w:val="00503598"/>
    <w:rsid w:val="00510546"/>
    <w:rsid w:val="00537202"/>
    <w:rsid w:val="005376DA"/>
    <w:rsid w:val="005725A6"/>
    <w:rsid w:val="00580B14"/>
    <w:rsid w:val="0058241E"/>
    <w:rsid w:val="00594509"/>
    <w:rsid w:val="005961A7"/>
    <w:rsid w:val="005969B1"/>
    <w:rsid w:val="005C3CCD"/>
    <w:rsid w:val="005D7A06"/>
    <w:rsid w:val="00612B2A"/>
    <w:rsid w:val="006354E3"/>
    <w:rsid w:val="006417A9"/>
    <w:rsid w:val="006420C9"/>
    <w:rsid w:val="0064423C"/>
    <w:rsid w:val="00655556"/>
    <w:rsid w:val="00677813"/>
    <w:rsid w:val="00684A1B"/>
    <w:rsid w:val="00691299"/>
    <w:rsid w:val="00697412"/>
    <w:rsid w:val="006A0FB7"/>
    <w:rsid w:val="006A7BEB"/>
    <w:rsid w:val="006B77E9"/>
    <w:rsid w:val="006E7B42"/>
    <w:rsid w:val="006F7891"/>
    <w:rsid w:val="006F7B56"/>
    <w:rsid w:val="00703860"/>
    <w:rsid w:val="00710444"/>
    <w:rsid w:val="00745BD8"/>
    <w:rsid w:val="0074671E"/>
    <w:rsid w:val="00750D8E"/>
    <w:rsid w:val="007604D6"/>
    <w:rsid w:val="00792A9D"/>
    <w:rsid w:val="007C3DDA"/>
    <w:rsid w:val="007C7D08"/>
    <w:rsid w:val="00843487"/>
    <w:rsid w:val="0084663A"/>
    <w:rsid w:val="008A5991"/>
    <w:rsid w:val="008C7355"/>
    <w:rsid w:val="008E52DA"/>
    <w:rsid w:val="00905033"/>
    <w:rsid w:val="0091411C"/>
    <w:rsid w:val="00952157"/>
    <w:rsid w:val="00960653"/>
    <w:rsid w:val="0096560D"/>
    <w:rsid w:val="00994672"/>
    <w:rsid w:val="009A4BE9"/>
    <w:rsid w:val="009B6943"/>
    <w:rsid w:val="009C0BBF"/>
    <w:rsid w:val="009C5401"/>
    <w:rsid w:val="009C627D"/>
    <w:rsid w:val="009E1F41"/>
    <w:rsid w:val="009F20DB"/>
    <w:rsid w:val="00A012FC"/>
    <w:rsid w:val="00A469BF"/>
    <w:rsid w:val="00A56A04"/>
    <w:rsid w:val="00A56F39"/>
    <w:rsid w:val="00A825C4"/>
    <w:rsid w:val="00AA173E"/>
    <w:rsid w:val="00AF26A4"/>
    <w:rsid w:val="00AF6CEC"/>
    <w:rsid w:val="00B16642"/>
    <w:rsid w:val="00B56A15"/>
    <w:rsid w:val="00B65017"/>
    <w:rsid w:val="00BA61F6"/>
    <w:rsid w:val="00BD7BEA"/>
    <w:rsid w:val="00BE0B99"/>
    <w:rsid w:val="00BF37A1"/>
    <w:rsid w:val="00C0304A"/>
    <w:rsid w:val="00C149F2"/>
    <w:rsid w:val="00C15555"/>
    <w:rsid w:val="00C34383"/>
    <w:rsid w:val="00C761C7"/>
    <w:rsid w:val="00C85018"/>
    <w:rsid w:val="00CA7754"/>
    <w:rsid w:val="00CC03B5"/>
    <w:rsid w:val="00CF3293"/>
    <w:rsid w:val="00CF689D"/>
    <w:rsid w:val="00D118E6"/>
    <w:rsid w:val="00D15A2F"/>
    <w:rsid w:val="00D16ABB"/>
    <w:rsid w:val="00D54A17"/>
    <w:rsid w:val="00D60575"/>
    <w:rsid w:val="00D60E2E"/>
    <w:rsid w:val="00D812EA"/>
    <w:rsid w:val="00D85167"/>
    <w:rsid w:val="00D862ED"/>
    <w:rsid w:val="00DB2A25"/>
    <w:rsid w:val="00DB6A19"/>
    <w:rsid w:val="00DC4576"/>
    <w:rsid w:val="00DD7710"/>
    <w:rsid w:val="00DE2A8C"/>
    <w:rsid w:val="00E03CBE"/>
    <w:rsid w:val="00E069BE"/>
    <w:rsid w:val="00E26606"/>
    <w:rsid w:val="00E432A6"/>
    <w:rsid w:val="00E707EF"/>
    <w:rsid w:val="00E73962"/>
    <w:rsid w:val="00E93B27"/>
    <w:rsid w:val="00EB2B02"/>
    <w:rsid w:val="00EB2D43"/>
    <w:rsid w:val="00EC23A9"/>
    <w:rsid w:val="00ED76C2"/>
    <w:rsid w:val="00F0250B"/>
    <w:rsid w:val="00F03187"/>
    <w:rsid w:val="00F04FA0"/>
    <w:rsid w:val="00F064C2"/>
    <w:rsid w:val="00F07F36"/>
    <w:rsid w:val="00F125DA"/>
    <w:rsid w:val="00F30100"/>
    <w:rsid w:val="00F46FB4"/>
    <w:rsid w:val="00F73069"/>
    <w:rsid w:val="00FB1FE9"/>
    <w:rsid w:val="00FB5185"/>
    <w:rsid w:val="00FC4932"/>
    <w:rsid w:val="00FD19E6"/>
    <w:rsid w:val="00FD77D6"/>
    <w:rsid w:val="00FF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431BD6B"/>
  <w15:chartTrackingRefBased/>
  <w15:docId w15:val="{59DC592D-FD25-4666-A369-CA2751D1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qFormat/>
    <w:rsid w:val="001D6F39"/>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qFormat/>
    <w:rsid w:val="00E93B27"/>
    <w:pPr>
      <w:keepNext/>
      <w:jc w:val="center"/>
      <w:outlineLvl w:val="1"/>
    </w:pPr>
    <w:rPr>
      <w:sz w:val="28"/>
      <w:szCs w:val="20"/>
      <w:lang w:val="x-none" w:eastAsia="x-none"/>
    </w:rPr>
  </w:style>
  <w:style w:type="paragraph" w:styleId="3">
    <w:name w:val="heading 3"/>
    <w:basedOn w:val="a"/>
    <w:next w:val="a"/>
    <w:link w:val="30"/>
    <w:unhideWhenUsed/>
    <w:qFormat/>
    <w:rsid w:val="00E93B27"/>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E93B27"/>
    <w:pPr>
      <w:keepNext/>
      <w:spacing w:before="240" w:after="60"/>
      <w:outlineLvl w:val="3"/>
    </w:pPr>
    <w:rPr>
      <w:b/>
      <w:bCs/>
      <w:sz w:val="28"/>
      <w:szCs w:val="28"/>
      <w:lang w:val="x-none" w:eastAsia="x-none"/>
    </w:rPr>
  </w:style>
  <w:style w:type="paragraph" w:styleId="5">
    <w:name w:val="heading 5"/>
    <w:basedOn w:val="a"/>
    <w:next w:val="a"/>
    <w:link w:val="50"/>
    <w:qFormat/>
    <w:rsid w:val="00E93B27"/>
    <w:pPr>
      <w:spacing w:before="240" w:after="60"/>
      <w:outlineLvl w:val="4"/>
    </w:pPr>
    <w:rPr>
      <w:b/>
      <w:bCs/>
      <w:i/>
      <w:iCs/>
      <w:sz w:val="26"/>
      <w:szCs w:val="26"/>
      <w:lang w:val="x-none" w:eastAsia="x-none"/>
    </w:rPr>
  </w:style>
  <w:style w:type="paragraph" w:styleId="6">
    <w:name w:val="heading 6"/>
    <w:basedOn w:val="a"/>
    <w:next w:val="a"/>
    <w:link w:val="60"/>
    <w:qFormat/>
    <w:rsid w:val="00E93B27"/>
    <w:pPr>
      <w:spacing w:before="240" w:after="60"/>
      <w:ind w:firstLine="720"/>
      <w:jc w:val="both"/>
      <w:outlineLvl w:val="5"/>
    </w:pPr>
    <w:rPr>
      <w:i/>
      <w:sz w:val="22"/>
      <w:szCs w:val="20"/>
      <w:lang w:val="x-none" w:eastAsia="x-none"/>
    </w:rPr>
  </w:style>
  <w:style w:type="paragraph" w:styleId="7">
    <w:name w:val="heading 7"/>
    <w:basedOn w:val="a"/>
    <w:next w:val="a"/>
    <w:link w:val="70"/>
    <w:qFormat/>
    <w:rsid w:val="00E93B27"/>
    <w:pPr>
      <w:spacing w:before="240" w:after="60"/>
      <w:outlineLvl w:val="6"/>
    </w:pPr>
    <w:rPr>
      <w:lang w:val="x-none" w:eastAsia="x-none"/>
    </w:rPr>
  </w:style>
  <w:style w:type="paragraph" w:styleId="8">
    <w:name w:val="heading 8"/>
    <w:basedOn w:val="a"/>
    <w:next w:val="a"/>
    <w:link w:val="80"/>
    <w:qFormat/>
    <w:rsid w:val="00E93B27"/>
    <w:pPr>
      <w:spacing w:before="240" w:after="60"/>
      <w:outlineLvl w:val="7"/>
    </w:pPr>
    <w:rPr>
      <w:i/>
      <w:iCs/>
      <w:lang w:val="x-none" w:eastAsia="x-none"/>
    </w:rPr>
  </w:style>
  <w:style w:type="paragraph" w:styleId="9">
    <w:name w:val="heading 9"/>
    <w:basedOn w:val="a"/>
    <w:next w:val="a"/>
    <w:link w:val="90"/>
    <w:qFormat/>
    <w:rsid w:val="00E93B27"/>
    <w:pPr>
      <w:spacing w:before="240" w:after="60"/>
      <w:outlineLvl w:val="8"/>
    </w:pPr>
    <w:rPr>
      <w:rFonts w:ascii="Arial" w:hAnsi="Arial"/>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1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D7BEA"/>
    <w:rPr>
      <w:rFonts w:ascii="Tahoma" w:hAnsi="Tahoma"/>
      <w:sz w:val="16"/>
      <w:szCs w:val="16"/>
      <w:lang w:val="x-none" w:eastAsia="x-none"/>
    </w:rPr>
  </w:style>
  <w:style w:type="character" w:customStyle="1" w:styleId="10">
    <w:name w:val="Заголовок 1 Знак"/>
    <w:link w:val="1"/>
    <w:rsid w:val="001D6F39"/>
    <w:rPr>
      <w:b/>
      <w:bCs/>
      <w:kern w:val="36"/>
      <w:sz w:val="48"/>
      <w:szCs w:val="48"/>
    </w:rPr>
  </w:style>
  <w:style w:type="paragraph" w:styleId="a6">
    <w:name w:val="Обычный (веб)"/>
    <w:aliases w:val="Обычный (Web),Знак Знак Знак Знак Знак,Знак Знак Знак Знак Знак Знак, Знак Знак Знак,Знак Знак Знак,Обычный (Web) Знак Знак Знак,Обычный (веб)1,Обычный (Web)1 Знак,Обычный (Web) Знак Знак Знак Знак,Обычный (Web) Знак Знак"/>
    <w:basedOn w:val="a"/>
    <w:link w:val="a7"/>
    <w:unhideWhenUsed/>
    <w:qFormat/>
    <w:rsid w:val="001D6F39"/>
    <w:pPr>
      <w:spacing w:before="100" w:beforeAutospacing="1" w:after="100" w:afterAutospacing="1"/>
    </w:pPr>
    <w:rPr>
      <w:lang w:val="x-none" w:eastAsia="x-none"/>
    </w:rPr>
  </w:style>
  <w:style w:type="character" w:customStyle="1" w:styleId="apple-converted-space">
    <w:name w:val="apple-converted-space"/>
    <w:basedOn w:val="a0"/>
    <w:rsid w:val="001D6F39"/>
  </w:style>
  <w:style w:type="paragraph" w:styleId="a8">
    <w:name w:val="List Paragraph"/>
    <w:basedOn w:val="a"/>
    <w:link w:val="a9"/>
    <w:uiPriority w:val="34"/>
    <w:qFormat/>
    <w:rsid w:val="001D6F39"/>
    <w:pPr>
      <w:ind w:left="708"/>
    </w:pPr>
    <w:rPr>
      <w:lang w:val="x-none" w:eastAsia="x-none"/>
    </w:rPr>
  </w:style>
  <w:style w:type="paragraph" w:customStyle="1" w:styleId="11">
    <w:name w:val="Обычный1"/>
    <w:link w:val="Normal"/>
    <w:rsid w:val="0074671E"/>
    <w:pPr>
      <w:widowControl w:val="0"/>
      <w:spacing w:line="300" w:lineRule="auto"/>
      <w:ind w:firstLine="700"/>
      <w:jc w:val="both"/>
    </w:pPr>
    <w:rPr>
      <w:snapToGrid w:val="0"/>
      <w:sz w:val="22"/>
    </w:rPr>
  </w:style>
  <w:style w:type="character" w:customStyle="1" w:styleId="Normal">
    <w:name w:val="Normal Знак"/>
    <w:link w:val="11"/>
    <w:rsid w:val="0074671E"/>
    <w:rPr>
      <w:snapToGrid w:val="0"/>
      <w:sz w:val="22"/>
      <w:lang w:bidi="ar-SA"/>
    </w:rPr>
  </w:style>
  <w:style w:type="character" w:customStyle="1" w:styleId="20">
    <w:name w:val="Заголовок 2 Знак"/>
    <w:link w:val="2"/>
    <w:rsid w:val="00E93B27"/>
    <w:rPr>
      <w:sz w:val="28"/>
    </w:rPr>
  </w:style>
  <w:style w:type="character" w:customStyle="1" w:styleId="30">
    <w:name w:val="Заголовок 3 Знак"/>
    <w:link w:val="3"/>
    <w:rsid w:val="00E93B27"/>
    <w:rPr>
      <w:rFonts w:ascii="Cambria" w:hAnsi="Cambria"/>
      <w:b/>
      <w:bCs/>
      <w:sz w:val="26"/>
      <w:szCs w:val="26"/>
    </w:rPr>
  </w:style>
  <w:style w:type="character" w:customStyle="1" w:styleId="40">
    <w:name w:val="Заголовок 4 Знак"/>
    <w:link w:val="4"/>
    <w:rsid w:val="00E93B27"/>
    <w:rPr>
      <w:b/>
      <w:bCs/>
      <w:sz w:val="28"/>
      <w:szCs w:val="28"/>
    </w:rPr>
  </w:style>
  <w:style w:type="character" w:customStyle="1" w:styleId="50">
    <w:name w:val="Заголовок 5 Знак"/>
    <w:link w:val="5"/>
    <w:rsid w:val="00E93B27"/>
    <w:rPr>
      <w:b/>
      <w:bCs/>
      <w:i/>
      <w:iCs/>
      <w:sz w:val="26"/>
      <w:szCs w:val="26"/>
    </w:rPr>
  </w:style>
  <w:style w:type="character" w:customStyle="1" w:styleId="60">
    <w:name w:val="Заголовок 6 Знак"/>
    <w:link w:val="6"/>
    <w:rsid w:val="00E93B27"/>
    <w:rPr>
      <w:i/>
      <w:sz w:val="22"/>
    </w:rPr>
  </w:style>
  <w:style w:type="character" w:customStyle="1" w:styleId="70">
    <w:name w:val="Заголовок 7 Знак"/>
    <w:link w:val="7"/>
    <w:rsid w:val="00E93B27"/>
    <w:rPr>
      <w:sz w:val="24"/>
      <w:szCs w:val="24"/>
    </w:rPr>
  </w:style>
  <w:style w:type="character" w:customStyle="1" w:styleId="80">
    <w:name w:val="Заголовок 8 Знак"/>
    <w:link w:val="8"/>
    <w:rsid w:val="00E93B27"/>
    <w:rPr>
      <w:i/>
      <w:iCs/>
      <w:sz w:val="24"/>
      <w:szCs w:val="24"/>
    </w:rPr>
  </w:style>
  <w:style w:type="character" w:customStyle="1" w:styleId="90">
    <w:name w:val="Заголовок 9 Знак"/>
    <w:link w:val="9"/>
    <w:rsid w:val="00E93B27"/>
    <w:rPr>
      <w:rFonts w:ascii="Arial" w:hAnsi="Arial" w:cs="Arial"/>
      <w:sz w:val="22"/>
      <w:szCs w:val="22"/>
    </w:rPr>
  </w:style>
  <w:style w:type="paragraph" w:styleId="aa">
    <w:name w:val="header"/>
    <w:basedOn w:val="a"/>
    <w:link w:val="ab"/>
    <w:unhideWhenUsed/>
    <w:rsid w:val="00E93B27"/>
    <w:pPr>
      <w:tabs>
        <w:tab w:val="center" w:pos="4677"/>
        <w:tab w:val="right" w:pos="9355"/>
      </w:tabs>
    </w:pPr>
    <w:rPr>
      <w:lang w:val="x-none" w:eastAsia="x-none"/>
    </w:rPr>
  </w:style>
  <w:style w:type="character" w:customStyle="1" w:styleId="ab">
    <w:name w:val="Верхний колонтитул Знак"/>
    <w:link w:val="aa"/>
    <w:rsid w:val="00E93B27"/>
    <w:rPr>
      <w:sz w:val="24"/>
      <w:szCs w:val="24"/>
    </w:rPr>
  </w:style>
  <w:style w:type="paragraph" w:styleId="ac">
    <w:name w:val="footer"/>
    <w:basedOn w:val="a"/>
    <w:link w:val="ad"/>
    <w:unhideWhenUsed/>
    <w:rsid w:val="00E93B27"/>
    <w:pPr>
      <w:tabs>
        <w:tab w:val="center" w:pos="4677"/>
        <w:tab w:val="right" w:pos="9355"/>
      </w:tabs>
    </w:pPr>
    <w:rPr>
      <w:lang w:val="x-none" w:eastAsia="x-none"/>
    </w:rPr>
  </w:style>
  <w:style w:type="character" w:customStyle="1" w:styleId="ad">
    <w:name w:val="Нижний колонтитул Знак"/>
    <w:link w:val="ac"/>
    <w:rsid w:val="00E93B27"/>
    <w:rPr>
      <w:sz w:val="24"/>
      <w:szCs w:val="24"/>
    </w:rPr>
  </w:style>
  <w:style w:type="paragraph" w:styleId="ae">
    <w:name w:val="Body Text"/>
    <w:basedOn w:val="a"/>
    <w:link w:val="af"/>
    <w:rsid w:val="00E93B27"/>
    <w:pPr>
      <w:jc w:val="both"/>
    </w:pPr>
    <w:rPr>
      <w:szCs w:val="20"/>
      <w:lang w:val="x-none" w:eastAsia="x-none"/>
    </w:rPr>
  </w:style>
  <w:style w:type="character" w:customStyle="1" w:styleId="af">
    <w:name w:val="Основной текст Знак"/>
    <w:link w:val="ae"/>
    <w:rsid w:val="00E93B27"/>
    <w:rPr>
      <w:sz w:val="24"/>
    </w:rPr>
  </w:style>
  <w:style w:type="paragraph" w:styleId="af0">
    <w:name w:val="Body Text Indent"/>
    <w:aliases w:val="Основной текст 1,Основной текст с отступом Знак Знак"/>
    <w:basedOn w:val="a"/>
    <w:link w:val="af1"/>
    <w:rsid w:val="00E93B27"/>
    <w:pPr>
      <w:ind w:left="7788" w:firstLine="708"/>
      <w:jc w:val="center"/>
    </w:pPr>
    <w:rPr>
      <w:szCs w:val="20"/>
      <w:lang w:val="x-none" w:eastAsia="x-none"/>
    </w:rPr>
  </w:style>
  <w:style w:type="character" w:customStyle="1" w:styleId="af1">
    <w:name w:val="Основной текст с отступом Знак"/>
    <w:aliases w:val="Основной текст 1 Знак,Основной текст с отступом Знак Знак Знак"/>
    <w:link w:val="af0"/>
    <w:rsid w:val="00E93B27"/>
    <w:rPr>
      <w:sz w:val="24"/>
    </w:rPr>
  </w:style>
  <w:style w:type="paragraph" w:customStyle="1" w:styleId="ConsPlusNonformat">
    <w:name w:val="ConsPlusNonformat"/>
    <w:uiPriority w:val="99"/>
    <w:rsid w:val="00E93B27"/>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E93B27"/>
    <w:pPr>
      <w:widowControl w:val="0"/>
      <w:autoSpaceDE w:val="0"/>
      <w:autoSpaceDN w:val="0"/>
      <w:adjustRightInd w:val="0"/>
      <w:ind w:firstLine="720"/>
    </w:pPr>
    <w:rPr>
      <w:rFonts w:ascii="Arial" w:hAnsi="Arial" w:cs="Arial"/>
    </w:rPr>
  </w:style>
  <w:style w:type="character" w:styleId="af2">
    <w:name w:val="page number"/>
    <w:rsid w:val="00E93B27"/>
  </w:style>
  <w:style w:type="paragraph" w:customStyle="1" w:styleId="ConsPlusCell">
    <w:name w:val="ConsPlusCell"/>
    <w:uiPriority w:val="99"/>
    <w:rsid w:val="00E93B27"/>
    <w:pPr>
      <w:autoSpaceDE w:val="0"/>
      <w:autoSpaceDN w:val="0"/>
      <w:adjustRightInd w:val="0"/>
    </w:pPr>
    <w:rPr>
      <w:sz w:val="24"/>
      <w:szCs w:val="24"/>
    </w:rPr>
  </w:style>
  <w:style w:type="paragraph" w:customStyle="1" w:styleId="ConsPlusTitle">
    <w:name w:val="ConsPlusTitle"/>
    <w:rsid w:val="00E93B27"/>
    <w:pPr>
      <w:widowControl w:val="0"/>
      <w:autoSpaceDE w:val="0"/>
      <w:autoSpaceDN w:val="0"/>
      <w:adjustRightInd w:val="0"/>
    </w:pPr>
    <w:rPr>
      <w:rFonts w:ascii="Calibri" w:hAnsi="Calibri" w:cs="Calibri"/>
      <w:b/>
      <w:bCs/>
      <w:sz w:val="22"/>
      <w:szCs w:val="22"/>
    </w:rPr>
  </w:style>
  <w:style w:type="paragraph" w:customStyle="1" w:styleId="21">
    <w:name w:val="Обычный2"/>
    <w:rsid w:val="00E93B27"/>
    <w:pPr>
      <w:widowControl w:val="0"/>
      <w:spacing w:line="300" w:lineRule="auto"/>
      <w:ind w:firstLine="700"/>
      <w:jc w:val="both"/>
    </w:pPr>
    <w:rPr>
      <w:snapToGrid w:val="0"/>
      <w:sz w:val="22"/>
    </w:rPr>
  </w:style>
  <w:style w:type="paragraph" w:styleId="af3">
    <w:name w:val="No Spacing"/>
    <w:basedOn w:val="a"/>
    <w:link w:val="af4"/>
    <w:uiPriority w:val="1"/>
    <w:qFormat/>
    <w:rsid w:val="00E93B27"/>
    <w:rPr>
      <w:rFonts w:ascii="Calibri" w:eastAsia="Calibri" w:hAnsi="Calibri"/>
      <w:sz w:val="22"/>
      <w:szCs w:val="22"/>
      <w:lang w:val="x-none" w:eastAsia="en-US"/>
    </w:rPr>
  </w:style>
  <w:style w:type="character" w:customStyle="1" w:styleId="af4">
    <w:name w:val="Без интервала Знак"/>
    <w:link w:val="af3"/>
    <w:uiPriority w:val="1"/>
    <w:rsid w:val="00E93B27"/>
    <w:rPr>
      <w:rFonts w:ascii="Calibri" w:eastAsia="Calibri" w:hAnsi="Calibri"/>
      <w:sz w:val="22"/>
      <w:szCs w:val="22"/>
      <w:lang w:eastAsia="en-US"/>
    </w:rPr>
  </w:style>
  <w:style w:type="paragraph" w:customStyle="1" w:styleId="31">
    <w:name w:val="Обычный3"/>
    <w:rsid w:val="00E93B27"/>
    <w:pPr>
      <w:widowControl w:val="0"/>
      <w:spacing w:line="300" w:lineRule="auto"/>
      <w:ind w:firstLine="700"/>
      <w:jc w:val="both"/>
    </w:pPr>
    <w:rPr>
      <w:snapToGrid w:val="0"/>
      <w:sz w:val="22"/>
    </w:rPr>
  </w:style>
  <w:style w:type="character" w:customStyle="1" w:styleId="a7">
    <w:name w:val="Обычный (веб) Знак"/>
    <w:aliases w:val="Обычный (Web) Знак,Знак Знак Знак Знак Знак Знак1,Знак Знак Знак Знак Знак Знак Знак, Знак Знак Знак Знак,Знак Знак Знак Знак1,Обычный (Web) Знак Знак Знак Знак1,Обычный (веб)1 Знак,Обычный (Web)1 Знак Знак"/>
    <w:link w:val="a6"/>
    <w:locked/>
    <w:rsid w:val="00E93B27"/>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E93B27"/>
    <w:rPr>
      <w:rFonts w:ascii="Verdana" w:hAnsi="Verdana" w:cs="Verdana"/>
      <w:sz w:val="20"/>
      <w:szCs w:val="20"/>
      <w:lang w:val="en-US" w:eastAsia="en-US"/>
    </w:rPr>
  </w:style>
  <w:style w:type="paragraph" w:customStyle="1" w:styleId="smallp">
    <w:name w:val="smallp"/>
    <w:basedOn w:val="a"/>
    <w:rsid w:val="00E93B27"/>
    <w:pPr>
      <w:spacing w:before="20" w:after="60"/>
      <w:jc w:val="both"/>
    </w:pPr>
  </w:style>
  <w:style w:type="paragraph" w:customStyle="1" w:styleId="ConsNormal">
    <w:name w:val="ConsNormal"/>
    <w:rsid w:val="00E93B27"/>
    <w:pPr>
      <w:widowControl w:val="0"/>
      <w:ind w:firstLine="720"/>
    </w:pPr>
    <w:rPr>
      <w:rFonts w:ascii="Arial" w:hAnsi="Arial"/>
      <w:snapToGrid w:val="0"/>
    </w:rPr>
  </w:style>
  <w:style w:type="paragraph" w:styleId="22">
    <w:name w:val="Body Text Indent 2"/>
    <w:basedOn w:val="a"/>
    <w:link w:val="23"/>
    <w:rsid w:val="00E93B27"/>
    <w:pPr>
      <w:spacing w:after="120" w:line="480" w:lineRule="auto"/>
      <w:ind w:left="283"/>
    </w:pPr>
    <w:rPr>
      <w:lang w:val="x-none" w:eastAsia="x-none"/>
    </w:rPr>
  </w:style>
  <w:style w:type="character" w:customStyle="1" w:styleId="23">
    <w:name w:val="Основной текст с отступом 2 Знак"/>
    <w:link w:val="22"/>
    <w:rsid w:val="00E93B27"/>
    <w:rPr>
      <w:sz w:val="24"/>
      <w:szCs w:val="24"/>
    </w:rPr>
  </w:style>
  <w:style w:type="character" w:styleId="af5">
    <w:name w:val="Strong"/>
    <w:uiPriority w:val="22"/>
    <w:qFormat/>
    <w:rsid w:val="00E93B27"/>
    <w:rPr>
      <w:b/>
      <w:bCs/>
    </w:rPr>
  </w:style>
  <w:style w:type="paragraph" w:customStyle="1" w:styleId="af6">
    <w:name w:val="для таблиц"/>
    <w:basedOn w:val="a"/>
    <w:rsid w:val="00E93B27"/>
    <w:rPr>
      <w:bCs/>
      <w:snapToGrid w:val="0"/>
      <w:szCs w:val="20"/>
    </w:rPr>
  </w:style>
  <w:style w:type="paragraph" w:customStyle="1" w:styleId="af7">
    <w:name w:val="лист"/>
    <w:basedOn w:val="a"/>
    <w:rsid w:val="00E93B27"/>
    <w:pPr>
      <w:ind w:firstLine="720"/>
      <w:jc w:val="both"/>
    </w:pPr>
    <w:rPr>
      <w:szCs w:val="20"/>
    </w:rPr>
  </w:style>
  <w:style w:type="paragraph" w:styleId="32">
    <w:name w:val="Body Text Indent 3"/>
    <w:basedOn w:val="a"/>
    <w:link w:val="33"/>
    <w:rsid w:val="00E93B27"/>
    <w:pPr>
      <w:ind w:firstLine="720"/>
      <w:jc w:val="both"/>
    </w:pPr>
    <w:rPr>
      <w:sz w:val="28"/>
      <w:szCs w:val="28"/>
      <w:lang w:val="x-none" w:eastAsia="x-none"/>
    </w:rPr>
  </w:style>
  <w:style w:type="character" w:customStyle="1" w:styleId="33">
    <w:name w:val="Основной текст с отступом 3 Знак"/>
    <w:link w:val="32"/>
    <w:rsid w:val="00E93B27"/>
    <w:rPr>
      <w:sz w:val="28"/>
      <w:szCs w:val="28"/>
    </w:rPr>
  </w:style>
  <w:style w:type="paragraph" w:customStyle="1" w:styleId="af8">
    <w:name w:val="Знак"/>
    <w:basedOn w:val="a"/>
    <w:rsid w:val="00E93B27"/>
    <w:rPr>
      <w:rFonts w:ascii="Verdana" w:hAnsi="Verdana" w:cs="Verdana"/>
      <w:sz w:val="20"/>
      <w:szCs w:val="20"/>
      <w:lang w:val="en-US" w:eastAsia="en-US"/>
    </w:rPr>
  </w:style>
  <w:style w:type="paragraph" w:styleId="24">
    <w:name w:val="Body Text 2"/>
    <w:basedOn w:val="a"/>
    <w:link w:val="25"/>
    <w:rsid w:val="00E93B27"/>
    <w:pPr>
      <w:spacing w:after="120" w:line="480" w:lineRule="auto"/>
    </w:pPr>
    <w:rPr>
      <w:lang w:val="x-none" w:eastAsia="x-none"/>
    </w:rPr>
  </w:style>
  <w:style w:type="character" w:customStyle="1" w:styleId="25">
    <w:name w:val="Основной текст 2 Знак"/>
    <w:link w:val="24"/>
    <w:rsid w:val="00E93B27"/>
    <w:rPr>
      <w:sz w:val="24"/>
      <w:szCs w:val="24"/>
    </w:rPr>
  </w:style>
  <w:style w:type="paragraph" w:customStyle="1" w:styleId="ConsTitle">
    <w:name w:val="ConsTitle"/>
    <w:rsid w:val="00E93B27"/>
    <w:pPr>
      <w:widowControl w:val="0"/>
      <w:autoSpaceDE w:val="0"/>
      <w:autoSpaceDN w:val="0"/>
      <w:adjustRightInd w:val="0"/>
      <w:ind w:right="19772"/>
    </w:pPr>
    <w:rPr>
      <w:rFonts w:ascii="Arial" w:hAnsi="Arial" w:cs="Arial"/>
      <w:b/>
      <w:bCs/>
      <w:sz w:val="16"/>
      <w:szCs w:val="16"/>
    </w:rPr>
  </w:style>
  <w:style w:type="paragraph" w:styleId="af9">
    <w:name w:val="caption"/>
    <w:basedOn w:val="a"/>
    <w:qFormat/>
    <w:rsid w:val="00E93B27"/>
    <w:pPr>
      <w:widowControl w:val="0"/>
      <w:ind w:firstLine="851"/>
      <w:jc w:val="center"/>
    </w:pPr>
    <w:rPr>
      <w:b/>
      <w:sz w:val="28"/>
      <w:szCs w:val="20"/>
    </w:rPr>
  </w:style>
  <w:style w:type="paragraph" w:styleId="afa">
    <w:name w:val="Название"/>
    <w:basedOn w:val="a"/>
    <w:link w:val="afb"/>
    <w:qFormat/>
    <w:rsid w:val="00E93B27"/>
    <w:pPr>
      <w:tabs>
        <w:tab w:val="left" w:pos="4860"/>
      </w:tabs>
      <w:jc w:val="center"/>
    </w:pPr>
    <w:rPr>
      <w:rFonts w:ascii="Arial" w:hAnsi="Arial"/>
      <w:b/>
      <w:bCs/>
      <w:sz w:val="32"/>
      <w:lang w:val="x-none" w:eastAsia="x-none"/>
    </w:rPr>
  </w:style>
  <w:style w:type="character" w:customStyle="1" w:styleId="afb">
    <w:name w:val="Название Знак"/>
    <w:link w:val="afa"/>
    <w:rsid w:val="00E93B27"/>
    <w:rPr>
      <w:rFonts w:ascii="Arial" w:hAnsi="Arial" w:cs="Arial"/>
      <w:b/>
      <w:bCs/>
      <w:sz w:val="32"/>
      <w:szCs w:val="24"/>
    </w:rPr>
  </w:style>
  <w:style w:type="character" w:customStyle="1" w:styleId="afc">
    <w:name w:val="Знак Знак"/>
    <w:rsid w:val="00E93B27"/>
    <w:rPr>
      <w:sz w:val="24"/>
      <w:szCs w:val="24"/>
      <w:lang w:val="ru-RU" w:eastAsia="ru-RU" w:bidi="ar-SA"/>
    </w:rPr>
  </w:style>
  <w:style w:type="paragraph" w:customStyle="1" w:styleId="BodyText22">
    <w:name w:val="Body Text 22"/>
    <w:basedOn w:val="a"/>
    <w:rsid w:val="00E93B27"/>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210">
    <w:name w:val="Основной текст 21"/>
    <w:basedOn w:val="a"/>
    <w:rsid w:val="00E93B27"/>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211">
    <w:name w:val="Основной текст с отступом 21"/>
    <w:basedOn w:val="a"/>
    <w:rsid w:val="00E93B27"/>
    <w:pPr>
      <w:overflowPunct w:val="0"/>
      <w:autoSpaceDE w:val="0"/>
      <w:autoSpaceDN w:val="0"/>
      <w:adjustRightInd w:val="0"/>
      <w:ind w:firstLine="851"/>
      <w:jc w:val="both"/>
      <w:textAlignment w:val="baseline"/>
    </w:pPr>
    <w:rPr>
      <w:sz w:val="28"/>
      <w:szCs w:val="20"/>
    </w:rPr>
  </w:style>
  <w:style w:type="paragraph" w:customStyle="1" w:styleId="afd">
    <w:name w:val="Стиль"/>
    <w:rsid w:val="00E93B27"/>
    <w:rPr>
      <w:sz w:val="28"/>
    </w:rPr>
  </w:style>
  <w:style w:type="character" w:customStyle="1" w:styleId="12">
    <w:name w:val="Гиперссылка1"/>
    <w:rsid w:val="00E93B27"/>
    <w:rPr>
      <w:color w:val="0000FF"/>
      <w:u w:val="single"/>
    </w:rPr>
  </w:style>
  <w:style w:type="paragraph" w:customStyle="1" w:styleId="13">
    <w:name w:val="Знак1"/>
    <w:basedOn w:val="a"/>
    <w:rsid w:val="00E93B27"/>
    <w:rPr>
      <w:rFonts w:ascii="Verdana" w:hAnsi="Verdana" w:cs="Verdana"/>
      <w:sz w:val="20"/>
      <w:szCs w:val="20"/>
      <w:lang w:val="en-US" w:eastAsia="en-US"/>
    </w:rPr>
  </w:style>
  <w:style w:type="paragraph" w:customStyle="1" w:styleId="51">
    <w:name w:val="Знак5 Знак Знак Знак"/>
    <w:basedOn w:val="a"/>
    <w:rsid w:val="00E93B27"/>
    <w:pPr>
      <w:spacing w:after="160" w:line="240" w:lineRule="exact"/>
    </w:pPr>
    <w:rPr>
      <w:rFonts w:ascii="Verdana" w:hAnsi="Verdana"/>
      <w:sz w:val="20"/>
      <w:szCs w:val="20"/>
      <w:lang w:val="en-US" w:eastAsia="en-US"/>
    </w:rPr>
  </w:style>
  <w:style w:type="paragraph" w:customStyle="1" w:styleId="26">
    <w:name w:val="Знак Знак Знак2 Знак"/>
    <w:basedOn w:val="a"/>
    <w:rsid w:val="00E93B27"/>
    <w:rPr>
      <w:rFonts w:ascii="Verdana" w:hAnsi="Verdana" w:cs="Verdana"/>
      <w:sz w:val="20"/>
      <w:szCs w:val="20"/>
      <w:lang w:val="en-US" w:eastAsia="en-US"/>
    </w:rPr>
  </w:style>
  <w:style w:type="paragraph" w:customStyle="1" w:styleId="27">
    <w:name w:val="Знак2"/>
    <w:basedOn w:val="a"/>
    <w:rsid w:val="00E93B27"/>
    <w:pPr>
      <w:spacing w:after="160" w:line="240" w:lineRule="exact"/>
    </w:pPr>
    <w:rPr>
      <w:rFonts w:ascii="Verdana" w:hAnsi="Verdana"/>
      <w:sz w:val="20"/>
      <w:szCs w:val="20"/>
      <w:lang w:val="en-US" w:eastAsia="en-US"/>
    </w:rPr>
  </w:style>
  <w:style w:type="paragraph" w:customStyle="1" w:styleId="xl32">
    <w:name w:val="xl3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28">
    <w:name w:val="сновной текст с отступом 2"/>
    <w:basedOn w:val="a"/>
    <w:rsid w:val="00E93B27"/>
    <w:pPr>
      <w:widowControl w:val="0"/>
      <w:ind w:firstLine="720"/>
      <w:jc w:val="both"/>
    </w:pPr>
    <w:rPr>
      <w:sz w:val="26"/>
      <w:szCs w:val="20"/>
    </w:rPr>
  </w:style>
  <w:style w:type="paragraph" w:customStyle="1" w:styleId="afe">
    <w:name w:val="Знак Знак Знак Знак Знак Знак Знак Знак Знак Знак Знак Знак Знак Знак Знак Знак Знак Знак Знак Знак Знак Знак"/>
    <w:basedOn w:val="a"/>
    <w:rsid w:val="00E93B27"/>
    <w:rPr>
      <w:rFonts w:ascii="Verdana" w:hAnsi="Verdana" w:cs="Verdana"/>
      <w:sz w:val="20"/>
      <w:szCs w:val="20"/>
      <w:lang w:val="en-US" w:eastAsia="en-US"/>
    </w:rPr>
  </w:style>
  <w:style w:type="paragraph" w:customStyle="1" w:styleId="defscrRUSTxtStyleText">
    <w:name w:val="defscr_RUS_TxtStyleText"/>
    <w:basedOn w:val="a"/>
    <w:rsid w:val="00E93B27"/>
    <w:pPr>
      <w:widowControl w:val="0"/>
      <w:spacing w:before="120"/>
      <w:ind w:firstLine="425"/>
      <w:jc w:val="both"/>
    </w:pPr>
    <w:rPr>
      <w:noProof/>
      <w:color w:val="000000"/>
      <w:szCs w:val="20"/>
    </w:rPr>
  </w:style>
  <w:style w:type="paragraph" w:customStyle="1" w:styleId="aff">
    <w:name w:val="Знак Знак Знак Знак"/>
    <w:basedOn w:val="a"/>
    <w:rsid w:val="00E93B27"/>
    <w:rPr>
      <w:rFonts w:ascii="Verdana" w:hAnsi="Verdana" w:cs="Verdana"/>
      <w:sz w:val="20"/>
      <w:szCs w:val="20"/>
      <w:lang w:val="en-US" w:eastAsia="en-US"/>
    </w:rPr>
  </w:style>
  <w:style w:type="paragraph" w:styleId="aff0">
    <w:name w:val="footnote text"/>
    <w:basedOn w:val="a"/>
    <w:link w:val="aff1"/>
    <w:rsid w:val="00E93B27"/>
    <w:rPr>
      <w:sz w:val="20"/>
      <w:szCs w:val="20"/>
    </w:rPr>
  </w:style>
  <w:style w:type="character" w:customStyle="1" w:styleId="aff1">
    <w:name w:val="Текст сноски Знак"/>
    <w:basedOn w:val="a0"/>
    <w:link w:val="aff0"/>
    <w:rsid w:val="00E93B27"/>
  </w:style>
  <w:style w:type="character" w:styleId="aff2">
    <w:name w:val="footnote reference"/>
    <w:rsid w:val="00E93B27"/>
    <w:rPr>
      <w:vertAlign w:val="superscript"/>
    </w:rPr>
  </w:style>
  <w:style w:type="character" w:customStyle="1" w:styleId="41">
    <w:name w:val="Знак Знак4"/>
    <w:rsid w:val="00E93B27"/>
    <w:rPr>
      <w:rFonts w:ascii="Times New Roman" w:eastAsia="Times New Roman" w:hAnsi="Times New Roman" w:cs="Times New Roman"/>
      <w:sz w:val="24"/>
      <w:szCs w:val="24"/>
      <w:lang w:eastAsia="ru-RU"/>
    </w:rPr>
  </w:style>
  <w:style w:type="character" w:customStyle="1" w:styleId="apple-style-span">
    <w:name w:val="apple-style-span"/>
    <w:rsid w:val="00E93B27"/>
  </w:style>
  <w:style w:type="paragraph" w:customStyle="1" w:styleId="bl0">
    <w:name w:val="bl0"/>
    <w:basedOn w:val="a"/>
    <w:rsid w:val="00E93B27"/>
    <w:pPr>
      <w:spacing w:before="100" w:beforeAutospacing="1" w:after="100" w:afterAutospacing="1"/>
    </w:pPr>
    <w:rPr>
      <w:b/>
      <w:bCs/>
    </w:rPr>
  </w:style>
  <w:style w:type="paragraph" w:styleId="34">
    <w:name w:val="Body Text 3"/>
    <w:basedOn w:val="a"/>
    <w:link w:val="35"/>
    <w:rsid w:val="00E93B27"/>
    <w:pPr>
      <w:spacing w:after="120"/>
    </w:pPr>
    <w:rPr>
      <w:sz w:val="16"/>
      <w:szCs w:val="16"/>
      <w:lang w:val="x-none" w:eastAsia="x-none"/>
    </w:rPr>
  </w:style>
  <w:style w:type="character" w:customStyle="1" w:styleId="35">
    <w:name w:val="Основной текст 3 Знак"/>
    <w:link w:val="34"/>
    <w:rsid w:val="00E93B27"/>
    <w:rPr>
      <w:sz w:val="16"/>
      <w:szCs w:val="16"/>
    </w:rPr>
  </w:style>
  <w:style w:type="paragraph" w:customStyle="1" w:styleId="42">
    <w:name w:val="Обычный4"/>
    <w:rsid w:val="00E93B27"/>
    <w:pPr>
      <w:widowControl w:val="0"/>
      <w:spacing w:line="300" w:lineRule="auto"/>
      <w:ind w:firstLine="700"/>
      <w:jc w:val="both"/>
    </w:pPr>
    <w:rPr>
      <w:snapToGrid w:val="0"/>
      <w:sz w:val="22"/>
    </w:rPr>
  </w:style>
  <w:style w:type="character" w:customStyle="1" w:styleId="ConsPlusNormal0">
    <w:name w:val="ConsPlusNormal Знак"/>
    <w:link w:val="ConsPlusNormal"/>
    <w:locked/>
    <w:rsid w:val="00E93B27"/>
    <w:rPr>
      <w:rFonts w:ascii="Arial" w:hAnsi="Arial" w:cs="Arial"/>
      <w:lang w:val="ru-RU" w:eastAsia="ru-RU" w:bidi="ar-SA"/>
    </w:rPr>
  </w:style>
  <w:style w:type="paragraph" w:customStyle="1" w:styleId="52">
    <w:name w:val="Обычный5"/>
    <w:rsid w:val="00E93B27"/>
    <w:pPr>
      <w:widowControl w:val="0"/>
      <w:spacing w:line="300" w:lineRule="auto"/>
      <w:ind w:firstLine="700"/>
      <w:jc w:val="both"/>
    </w:pPr>
    <w:rPr>
      <w:snapToGrid w:val="0"/>
      <w:sz w:val="22"/>
    </w:rPr>
  </w:style>
  <w:style w:type="paragraph" w:customStyle="1" w:styleId="61">
    <w:name w:val="Обычный6"/>
    <w:rsid w:val="00E93B27"/>
    <w:pPr>
      <w:widowControl w:val="0"/>
      <w:spacing w:line="300" w:lineRule="auto"/>
      <w:ind w:firstLine="700"/>
      <w:jc w:val="both"/>
    </w:pPr>
    <w:rPr>
      <w:snapToGrid w:val="0"/>
      <w:sz w:val="22"/>
    </w:rPr>
  </w:style>
  <w:style w:type="paragraph" w:customStyle="1" w:styleId="Default">
    <w:name w:val="Default"/>
    <w:rsid w:val="00E93B27"/>
    <w:pPr>
      <w:autoSpaceDE w:val="0"/>
      <w:autoSpaceDN w:val="0"/>
      <w:adjustRightInd w:val="0"/>
    </w:pPr>
    <w:rPr>
      <w:color w:val="000000"/>
      <w:sz w:val="24"/>
      <w:szCs w:val="24"/>
    </w:rPr>
  </w:style>
  <w:style w:type="paragraph" w:customStyle="1" w:styleId="71">
    <w:name w:val="Обычный7"/>
    <w:rsid w:val="00E93B27"/>
    <w:pPr>
      <w:widowControl w:val="0"/>
      <w:spacing w:line="300" w:lineRule="auto"/>
      <w:ind w:firstLine="700"/>
      <w:jc w:val="both"/>
    </w:pPr>
    <w:rPr>
      <w:snapToGrid w:val="0"/>
      <w:sz w:val="22"/>
    </w:rPr>
  </w:style>
  <w:style w:type="character" w:styleId="aff3">
    <w:name w:val="Hyperlink"/>
    <w:uiPriority w:val="99"/>
    <w:unhideWhenUsed/>
    <w:rsid w:val="00E93B27"/>
    <w:rPr>
      <w:color w:val="0000FF"/>
      <w:u w:val="single"/>
    </w:rPr>
  </w:style>
  <w:style w:type="character" w:styleId="aff4">
    <w:name w:val="FollowedHyperlink"/>
    <w:uiPriority w:val="99"/>
    <w:unhideWhenUsed/>
    <w:rsid w:val="00E93B27"/>
    <w:rPr>
      <w:color w:val="800080"/>
      <w:u w:val="single"/>
    </w:rPr>
  </w:style>
  <w:style w:type="paragraph" w:customStyle="1" w:styleId="font5">
    <w:name w:val="font5"/>
    <w:basedOn w:val="a"/>
    <w:rsid w:val="00E93B27"/>
    <w:pPr>
      <w:spacing w:before="100" w:beforeAutospacing="1" w:after="100" w:afterAutospacing="1"/>
    </w:pPr>
    <w:rPr>
      <w:rFonts w:ascii="Tahoma" w:hAnsi="Tahoma" w:cs="Tahoma"/>
      <w:sz w:val="20"/>
      <w:szCs w:val="20"/>
    </w:rPr>
  </w:style>
  <w:style w:type="paragraph" w:customStyle="1" w:styleId="font6">
    <w:name w:val="font6"/>
    <w:basedOn w:val="a"/>
    <w:rsid w:val="00E93B27"/>
    <w:pPr>
      <w:spacing w:before="100" w:beforeAutospacing="1" w:after="100" w:afterAutospacing="1"/>
    </w:pPr>
    <w:rPr>
      <w:rFonts w:ascii="Tahoma" w:hAnsi="Tahoma" w:cs="Tahoma"/>
      <w:color w:val="000000"/>
      <w:sz w:val="20"/>
      <w:szCs w:val="20"/>
    </w:rPr>
  </w:style>
  <w:style w:type="paragraph" w:customStyle="1" w:styleId="font7">
    <w:name w:val="font7"/>
    <w:basedOn w:val="a"/>
    <w:rsid w:val="00E93B27"/>
    <w:pPr>
      <w:spacing w:before="100" w:beforeAutospacing="1" w:after="100" w:afterAutospacing="1"/>
    </w:pPr>
    <w:rPr>
      <w:rFonts w:ascii="Tahoma" w:hAnsi="Tahoma" w:cs="Tahoma"/>
      <w:color w:val="000000"/>
      <w:sz w:val="20"/>
      <w:szCs w:val="20"/>
    </w:rPr>
  </w:style>
  <w:style w:type="paragraph" w:customStyle="1" w:styleId="font8">
    <w:name w:val="font8"/>
    <w:basedOn w:val="a"/>
    <w:rsid w:val="00E93B27"/>
    <w:pPr>
      <w:spacing w:before="100" w:beforeAutospacing="1" w:after="100" w:afterAutospacing="1"/>
    </w:pPr>
    <w:rPr>
      <w:rFonts w:ascii="Tahoma" w:hAnsi="Tahoma" w:cs="Tahoma"/>
      <w:b/>
      <w:bCs/>
      <w:color w:val="000000"/>
      <w:sz w:val="20"/>
      <w:szCs w:val="20"/>
    </w:rPr>
  </w:style>
  <w:style w:type="paragraph" w:customStyle="1" w:styleId="xl65">
    <w:name w:val="xl6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olor w:val="000000"/>
    </w:rPr>
  </w:style>
  <w:style w:type="paragraph" w:customStyle="1" w:styleId="xl66">
    <w:name w:val="xl6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olor w:val="000000"/>
    </w:rPr>
  </w:style>
  <w:style w:type="paragraph" w:customStyle="1" w:styleId="xl67">
    <w:name w:val="xl6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8">
    <w:name w:val="xl6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9">
    <w:name w:val="xl6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70">
    <w:name w:val="xl7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71">
    <w:name w:val="xl7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72">
    <w:name w:val="xl7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rPr>
  </w:style>
  <w:style w:type="paragraph" w:customStyle="1" w:styleId="xl73">
    <w:name w:val="xl7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rPr>
  </w:style>
  <w:style w:type="paragraph" w:customStyle="1" w:styleId="xl74">
    <w:name w:val="xl7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75">
    <w:name w:val="xl7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76">
    <w:name w:val="xl7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77">
    <w:name w:val="xl7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78">
    <w:name w:val="xl7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79">
    <w:name w:val="xl79"/>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b/>
      <w:bCs/>
      <w:color w:val="000000"/>
    </w:rPr>
  </w:style>
  <w:style w:type="paragraph" w:customStyle="1" w:styleId="xl80">
    <w:name w:val="xl80"/>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Tahoma" w:hAnsi="Tahoma" w:cs="Tahoma"/>
      <w:color w:val="000000"/>
    </w:rPr>
  </w:style>
  <w:style w:type="paragraph" w:customStyle="1" w:styleId="xl81">
    <w:name w:val="xl8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82">
    <w:name w:val="xl8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83">
    <w:name w:val="xl83"/>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color w:val="000000"/>
    </w:rPr>
  </w:style>
  <w:style w:type="paragraph" w:customStyle="1" w:styleId="xl84">
    <w:name w:val="xl8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85">
    <w:name w:val="xl8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FF0000"/>
    </w:rPr>
  </w:style>
  <w:style w:type="paragraph" w:customStyle="1" w:styleId="xl86">
    <w:name w:val="xl8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87">
    <w:name w:val="xl87"/>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rPr>
  </w:style>
  <w:style w:type="paragraph" w:customStyle="1" w:styleId="xl88">
    <w:name w:val="xl88"/>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olor w:val="000000"/>
    </w:rPr>
  </w:style>
  <w:style w:type="paragraph" w:customStyle="1" w:styleId="xl89">
    <w:name w:val="xl8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90">
    <w:name w:val="xl9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91">
    <w:name w:val="xl91"/>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b/>
      <w:bCs/>
    </w:rPr>
  </w:style>
  <w:style w:type="paragraph" w:customStyle="1" w:styleId="xl92">
    <w:name w:val="xl92"/>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Tahoma" w:hAnsi="Tahoma" w:cs="Tahoma"/>
    </w:rPr>
  </w:style>
  <w:style w:type="paragraph" w:customStyle="1" w:styleId="xl93">
    <w:name w:val="xl9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94">
    <w:name w:val="xl9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olor w:val="000000"/>
    </w:rPr>
  </w:style>
  <w:style w:type="paragraph" w:customStyle="1" w:styleId="xl95">
    <w:name w:val="xl95"/>
    <w:basedOn w:val="a"/>
    <w:rsid w:val="00E93B2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96">
    <w:name w:val="xl96"/>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98">
    <w:name w:val="xl98"/>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rPr>
  </w:style>
  <w:style w:type="paragraph" w:customStyle="1" w:styleId="xl99">
    <w:name w:val="xl9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rPr>
  </w:style>
  <w:style w:type="paragraph" w:customStyle="1" w:styleId="xl100">
    <w:name w:val="xl10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01">
    <w:name w:val="xl10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02">
    <w:name w:val="xl10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3">
    <w:name w:val="xl10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4">
    <w:name w:val="xl10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rPr>
  </w:style>
  <w:style w:type="paragraph" w:customStyle="1" w:styleId="xl105">
    <w:name w:val="xl10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6">
    <w:name w:val="xl10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107">
    <w:name w:val="xl10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8">
    <w:name w:val="xl10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9">
    <w:name w:val="xl10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110">
    <w:name w:val="xl11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11">
    <w:name w:val="xl11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13">
    <w:name w:val="xl11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000000"/>
    </w:rPr>
  </w:style>
  <w:style w:type="paragraph" w:customStyle="1" w:styleId="xl115">
    <w:name w:val="xl11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6">
    <w:name w:val="xl11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7">
    <w:name w:val="xl11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118">
    <w:name w:val="xl11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19">
    <w:name w:val="xl119"/>
    <w:basedOn w:val="a"/>
    <w:rsid w:val="00E93B2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20">
    <w:name w:val="xl120"/>
    <w:basedOn w:val="a"/>
    <w:rsid w:val="00E93B27"/>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olor w:val="000000"/>
    </w:rPr>
  </w:style>
  <w:style w:type="paragraph" w:customStyle="1" w:styleId="xl121">
    <w:name w:val="xl12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rsid w:val="00E93B27"/>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000000"/>
    </w:rPr>
  </w:style>
  <w:style w:type="paragraph" w:customStyle="1" w:styleId="xl123">
    <w:name w:val="xl123"/>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4">
    <w:name w:val="xl124"/>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5">
    <w:name w:val="xl125"/>
    <w:basedOn w:val="a"/>
    <w:rsid w:val="00E93B27"/>
    <w:pPr>
      <w:pBdr>
        <w:left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26">
    <w:name w:val="xl12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27">
    <w:name w:val="xl127"/>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color w:val="000000"/>
    </w:rPr>
  </w:style>
  <w:style w:type="paragraph" w:customStyle="1" w:styleId="xl128">
    <w:name w:val="xl128"/>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b/>
      <w:bCs/>
      <w:color w:val="000000"/>
    </w:rPr>
  </w:style>
  <w:style w:type="paragraph" w:customStyle="1" w:styleId="xl129">
    <w:name w:val="xl129"/>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Tahoma" w:hAnsi="Tahoma" w:cs="Tahoma"/>
      <w:color w:val="000000"/>
    </w:rPr>
  </w:style>
  <w:style w:type="paragraph" w:customStyle="1" w:styleId="xl130">
    <w:name w:val="xl130"/>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color w:val="000000"/>
    </w:rPr>
  </w:style>
  <w:style w:type="paragraph" w:customStyle="1" w:styleId="xl131">
    <w:name w:val="xl131"/>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Tahoma" w:hAnsi="Tahoma" w:cs="Tahoma"/>
      <w:color w:val="000000"/>
    </w:rPr>
  </w:style>
  <w:style w:type="paragraph" w:customStyle="1" w:styleId="xl132">
    <w:name w:val="xl132"/>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color w:val="000000"/>
    </w:rPr>
  </w:style>
  <w:style w:type="paragraph" w:customStyle="1" w:styleId="xl133">
    <w:name w:val="xl133"/>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b/>
      <w:bCs/>
      <w:color w:val="000000"/>
    </w:rPr>
  </w:style>
  <w:style w:type="paragraph" w:customStyle="1" w:styleId="xl134">
    <w:name w:val="xl134"/>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b/>
      <w:bCs/>
      <w:color w:val="000000"/>
    </w:rPr>
  </w:style>
  <w:style w:type="paragraph" w:customStyle="1" w:styleId="xl135">
    <w:name w:val="xl13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rPr>
  </w:style>
  <w:style w:type="paragraph" w:customStyle="1" w:styleId="xl136">
    <w:name w:val="xl13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137">
    <w:name w:val="xl13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rPr>
  </w:style>
  <w:style w:type="paragraph" w:customStyle="1" w:styleId="xl138">
    <w:name w:val="xl13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rPr>
  </w:style>
  <w:style w:type="paragraph" w:customStyle="1" w:styleId="xl139">
    <w:name w:val="xl13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FF0000"/>
    </w:rPr>
  </w:style>
  <w:style w:type="paragraph" w:customStyle="1" w:styleId="xl140">
    <w:name w:val="xl14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41">
    <w:name w:val="xl14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42">
    <w:name w:val="xl14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143">
    <w:name w:val="xl143"/>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color w:val="000000"/>
    </w:rPr>
  </w:style>
  <w:style w:type="paragraph" w:customStyle="1" w:styleId="xl144">
    <w:name w:val="xl144"/>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rPr>
  </w:style>
  <w:style w:type="paragraph" w:customStyle="1" w:styleId="xl145">
    <w:name w:val="xl145"/>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rPr>
  </w:style>
  <w:style w:type="paragraph" w:customStyle="1" w:styleId="xl146">
    <w:name w:val="xl146"/>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olor w:val="000000"/>
    </w:rPr>
  </w:style>
  <w:style w:type="paragraph" w:customStyle="1" w:styleId="xl147">
    <w:name w:val="xl147"/>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olor w:val="000000"/>
    </w:rPr>
  </w:style>
  <w:style w:type="paragraph" w:customStyle="1" w:styleId="xl148">
    <w:name w:val="xl148"/>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149">
    <w:name w:val="xl14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150">
    <w:name w:val="xl150"/>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rPr>
  </w:style>
  <w:style w:type="paragraph" w:customStyle="1" w:styleId="xl151">
    <w:name w:val="xl151"/>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i/>
      <w:iCs/>
      <w:color w:val="000000"/>
    </w:rPr>
  </w:style>
  <w:style w:type="paragraph" w:customStyle="1" w:styleId="xl152">
    <w:name w:val="xl15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53">
    <w:name w:val="xl15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color w:val="000000"/>
    </w:rPr>
  </w:style>
  <w:style w:type="paragraph" w:customStyle="1" w:styleId="xl154">
    <w:name w:val="xl15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i/>
      <w:iCs/>
      <w:color w:val="000000"/>
    </w:rPr>
  </w:style>
  <w:style w:type="paragraph" w:customStyle="1" w:styleId="xl155">
    <w:name w:val="xl15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6">
    <w:name w:val="xl15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rPr>
  </w:style>
  <w:style w:type="paragraph" w:customStyle="1" w:styleId="xl157">
    <w:name w:val="xl157"/>
    <w:basedOn w:val="a"/>
    <w:rsid w:val="00E93B2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Tahoma" w:hAnsi="Tahoma" w:cs="Tahoma"/>
      <w:color w:val="000000"/>
    </w:rPr>
  </w:style>
  <w:style w:type="paragraph" w:customStyle="1" w:styleId="xl158">
    <w:name w:val="xl15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59">
    <w:name w:val="xl15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000000"/>
    </w:rPr>
  </w:style>
  <w:style w:type="paragraph" w:customStyle="1" w:styleId="xl160">
    <w:name w:val="xl16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000000"/>
    </w:rPr>
  </w:style>
  <w:style w:type="paragraph" w:customStyle="1" w:styleId="xl161">
    <w:name w:val="xl161"/>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62">
    <w:name w:val="xl162"/>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63">
    <w:name w:val="xl163"/>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164">
    <w:name w:val="xl164"/>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rPr>
  </w:style>
  <w:style w:type="paragraph" w:customStyle="1" w:styleId="xl165">
    <w:name w:val="xl165"/>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rPr>
  </w:style>
  <w:style w:type="paragraph" w:customStyle="1" w:styleId="xl166">
    <w:name w:val="xl166"/>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rPr>
  </w:style>
  <w:style w:type="paragraph" w:customStyle="1" w:styleId="xl167">
    <w:name w:val="xl167"/>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color w:val="000000"/>
    </w:rPr>
  </w:style>
  <w:style w:type="paragraph" w:customStyle="1" w:styleId="xl168">
    <w:name w:val="xl168"/>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rPr>
  </w:style>
  <w:style w:type="paragraph" w:customStyle="1" w:styleId="xl169">
    <w:name w:val="xl169"/>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rPr>
  </w:style>
  <w:style w:type="paragraph" w:customStyle="1" w:styleId="xl170">
    <w:name w:val="xl170"/>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hAnsi="Arial CYR"/>
      <w:color w:val="000000"/>
    </w:rPr>
  </w:style>
  <w:style w:type="paragraph" w:customStyle="1" w:styleId="xl171">
    <w:name w:val="xl171"/>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hAnsi="Arial CYR"/>
    </w:rPr>
  </w:style>
  <w:style w:type="paragraph" w:customStyle="1" w:styleId="xl172">
    <w:name w:val="xl172"/>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73">
    <w:name w:val="xl173"/>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74">
    <w:name w:val="xl174"/>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rPr>
  </w:style>
  <w:style w:type="paragraph" w:customStyle="1" w:styleId="xl175">
    <w:name w:val="xl17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176">
    <w:name w:val="xl176"/>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rPr>
  </w:style>
  <w:style w:type="paragraph" w:customStyle="1" w:styleId="xl177">
    <w:name w:val="xl17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178">
    <w:name w:val="xl178"/>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79">
    <w:name w:val="xl179"/>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rPr>
  </w:style>
  <w:style w:type="paragraph" w:customStyle="1" w:styleId="xl180">
    <w:name w:val="xl180"/>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rPr>
  </w:style>
  <w:style w:type="paragraph" w:customStyle="1" w:styleId="xl181">
    <w:name w:val="xl181"/>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rPr>
  </w:style>
  <w:style w:type="paragraph" w:customStyle="1" w:styleId="xl182">
    <w:name w:val="xl182"/>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rPr>
  </w:style>
  <w:style w:type="paragraph" w:customStyle="1" w:styleId="xl183">
    <w:name w:val="xl183"/>
    <w:basedOn w:val="a"/>
    <w:rsid w:val="00E93B27"/>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olor w:val="000000"/>
    </w:rPr>
  </w:style>
  <w:style w:type="paragraph" w:customStyle="1" w:styleId="xl184">
    <w:name w:val="xl184"/>
    <w:basedOn w:val="a"/>
    <w:rsid w:val="00E93B27"/>
    <w:pPr>
      <w:pBdr>
        <w:left w:val="single" w:sz="4" w:space="0" w:color="auto"/>
        <w:bottom w:val="single" w:sz="4" w:space="0" w:color="969696"/>
      </w:pBdr>
      <w:spacing w:before="100" w:beforeAutospacing="1" w:after="100" w:afterAutospacing="1"/>
      <w:jc w:val="right"/>
      <w:textAlignment w:val="center"/>
    </w:pPr>
    <w:rPr>
      <w:rFonts w:ascii="Arial CYR" w:hAnsi="Arial CYR"/>
      <w:color w:val="000000"/>
    </w:rPr>
  </w:style>
  <w:style w:type="paragraph" w:customStyle="1" w:styleId="xl185">
    <w:name w:val="xl18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86">
    <w:name w:val="xl18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87">
    <w:name w:val="xl18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88">
    <w:name w:val="xl188"/>
    <w:basedOn w:val="a"/>
    <w:rsid w:val="00E93B2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89">
    <w:name w:val="xl18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190">
    <w:name w:val="xl19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91">
    <w:name w:val="xl19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192">
    <w:name w:val="xl19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3">
    <w:name w:val="xl193"/>
    <w:basedOn w:val="a"/>
    <w:rsid w:val="00E93B27"/>
    <w:pPr>
      <w:spacing w:before="100" w:beforeAutospacing="1" w:after="100" w:afterAutospacing="1"/>
      <w:textAlignment w:val="center"/>
    </w:pPr>
  </w:style>
  <w:style w:type="paragraph" w:customStyle="1" w:styleId="xl194">
    <w:name w:val="xl19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95">
    <w:name w:val="xl195"/>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olor w:val="000000"/>
    </w:rPr>
  </w:style>
  <w:style w:type="paragraph" w:customStyle="1" w:styleId="xl196">
    <w:name w:val="xl19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7">
    <w:name w:val="xl197"/>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olor w:val="000000"/>
    </w:rPr>
  </w:style>
  <w:style w:type="paragraph" w:customStyle="1" w:styleId="xl198">
    <w:name w:val="xl19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rPr>
  </w:style>
  <w:style w:type="paragraph" w:customStyle="1" w:styleId="xl199">
    <w:name w:val="xl19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rPr>
  </w:style>
  <w:style w:type="paragraph" w:customStyle="1" w:styleId="xl200">
    <w:name w:val="xl20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1">
    <w:name w:val="xl20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02">
    <w:name w:val="xl202"/>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03">
    <w:name w:val="xl20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4">
    <w:name w:val="xl20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205">
    <w:name w:val="xl20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206">
    <w:name w:val="xl20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207">
    <w:name w:val="xl20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208">
    <w:name w:val="xl20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9">
    <w:name w:val="xl20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0">
    <w:name w:val="xl21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1">
    <w:name w:val="xl21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2">
    <w:name w:val="xl21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3">
    <w:name w:val="xl21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214">
    <w:name w:val="xl21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215">
    <w:name w:val="xl21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16">
    <w:name w:val="xl216"/>
    <w:basedOn w:val="a"/>
    <w:rsid w:val="00E93B27"/>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17">
    <w:name w:val="xl21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8"/>
      <w:szCs w:val="18"/>
    </w:rPr>
  </w:style>
  <w:style w:type="paragraph" w:customStyle="1" w:styleId="xl218">
    <w:name w:val="xl21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9">
    <w:name w:val="xl21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b/>
      <w:bCs/>
      <w:color w:val="000000"/>
    </w:rPr>
  </w:style>
  <w:style w:type="paragraph" w:customStyle="1" w:styleId="xl220">
    <w:name w:val="xl22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221">
    <w:name w:val="xl22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rPr>
  </w:style>
  <w:style w:type="paragraph" w:customStyle="1" w:styleId="xl222">
    <w:name w:val="xl22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3">
    <w:name w:val="xl22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224">
    <w:name w:val="xl224"/>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25">
    <w:name w:val="xl225"/>
    <w:basedOn w:val="a"/>
    <w:rsid w:val="00E93B2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226">
    <w:name w:val="xl226"/>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227">
    <w:name w:val="xl22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000000"/>
    </w:rPr>
  </w:style>
  <w:style w:type="paragraph" w:customStyle="1" w:styleId="xl228">
    <w:name w:val="xl228"/>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29">
    <w:name w:val="xl22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0">
    <w:name w:val="xl23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231">
    <w:name w:val="xl231"/>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olor w:val="000000"/>
    </w:rPr>
  </w:style>
  <w:style w:type="paragraph" w:customStyle="1" w:styleId="xl232">
    <w:name w:val="xl23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233">
    <w:name w:val="xl233"/>
    <w:basedOn w:val="a"/>
    <w:rsid w:val="00E93B27"/>
    <w:pPr>
      <w:pBdr>
        <w:left w:val="single" w:sz="4" w:space="0" w:color="auto"/>
        <w:right w:val="single" w:sz="4" w:space="0" w:color="auto"/>
      </w:pBdr>
      <w:spacing w:before="100" w:beforeAutospacing="1" w:after="100" w:afterAutospacing="1"/>
      <w:jc w:val="right"/>
      <w:textAlignment w:val="center"/>
    </w:pPr>
  </w:style>
  <w:style w:type="paragraph" w:customStyle="1" w:styleId="xl234">
    <w:name w:val="xl234"/>
    <w:basedOn w:val="a"/>
    <w:rsid w:val="00E93B27"/>
    <w:pPr>
      <w:pBdr>
        <w:left w:val="single" w:sz="4" w:space="0" w:color="auto"/>
      </w:pBdr>
      <w:spacing w:before="100" w:beforeAutospacing="1" w:after="100" w:afterAutospacing="1"/>
      <w:jc w:val="right"/>
      <w:textAlignment w:val="center"/>
    </w:pPr>
  </w:style>
  <w:style w:type="paragraph" w:customStyle="1" w:styleId="xl235">
    <w:name w:val="xl235"/>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E93B27"/>
    <w:pPr>
      <w:pBdr>
        <w:left w:val="single" w:sz="8" w:space="0" w:color="auto"/>
        <w:right w:val="single" w:sz="4" w:space="0" w:color="auto"/>
      </w:pBdr>
      <w:spacing w:before="100" w:beforeAutospacing="1" w:after="100" w:afterAutospacing="1"/>
      <w:jc w:val="right"/>
      <w:textAlignment w:val="center"/>
    </w:pPr>
  </w:style>
  <w:style w:type="paragraph" w:customStyle="1" w:styleId="xl237">
    <w:name w:val="xl237"/>
    <w:basedOn w:val="a"/>
    <w:rsid w:val="00E93B27"/>
    <w:pPr>
      <w:pBdr>
        <w:left w:val="single" w:sz="4" w:space="0" w:color="auto"/>
        <w:right w:val="single" w:sz="8" w:space="0" w:color="auto"/>
      </w:pBdr>
      <w:spacing w:before="100" w:beforeAutospacing="1" w:after="100" w:afterAutospacing="1"/>
      <w:jc w:val="right"/>
      <w:textAlignment w:val="center"/>
    </w:pPr>
  </w:style>
  <w:style w:type="paragraph" w:customStyle="1" w:styleId="xl238">
    <w:name w:val="xl238"/>
    <w:basedOn w:val="a"/>
    <w:rsid w:val="00E93B27"/>
    <w:pPr>
      <w:pBdr>
        <w:top w:val="single" w:sz="4" w:space="0" w:color="969696"/>
        <w:left w:val="single" w:sz="4" w:space="0" w:color="969696"/>
        <w:right w:val="single" w:sz="4" w:space="0" w:color="969696"/>
      </w:pBdr>
      <w:spacing w:before="100" w:beforeAutospacing="1" w:after="100" w:afterAutospacing="1"/>
      <w:jc w:val="right"/>
      <w:textAlignment w:val="center"/>
    </w:pPr>
    <w:rPr>
      <w:rFonts w:ascii="Arial CYR" w:hAnsi="Arial CYR"/>
      <w:color w:val="000000"/>
    </w:rPr>
  </w:style>
  <w:style w:type="paragraph" w:customStyle="1" w:styleId="xl239">
    <w:name w:val="xl239"/>
    <w:basedOn w:val="a"/>
    <w:rsid w:val="00E93B27"/>
    <w:pPr>
      <w:pBdr>
        <w:top w:val="single" w:sz="4" w:space="0" w:color="969696"/>
        <w:left w:val="single" w:sz="4" w:space="0" w:color="969696"/>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240">
    <w:name w:val="xl24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241">
    <w:name w:val="xl241"/>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rPr>
  </w:style>
  <w:style w:type="paragraph" w:customStyle="1" w:styleId="xl242">
    <w:name w:val="xl24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243">
    <w:name w:val="xl24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44">
    <w:name w:val="xl244"/>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245">
    <w:name w:val="xl245"/>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6">
    <w:name w:val="xl246"/>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47">
    <w:name w:val="xl247"/>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248">
    <w:name w:val="xl248"/>
    <w:basedOn w:val="a"/>
    <w:rsid w:val="00E93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rPr>
  </w:style>
  <w:style w:type="paragraph" w:customStyle="1" w:styleId="xl249">
    <w:name w:val="xl249"/>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50">
    <w:name w:val="xl250"/>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51">
    <w:name w:val="xl251"/>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000000"/>
    </w:rPr>
  </w:style>
  <w:style w:type="paragraph" w:customStyle="1" w:styleId="xl252">
    <w:name w:val="xl252"/>
    <w:basedOn w:val="a"/>
    <w:rsid w:val="00E93B2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hAnsi="Arial CYR"/>
      <w:color w:val="000000"/>
    </w:rPr>
  </w:style>
  <w:style w:type="paragraph" w:customStyle="1" w:styleId="xl253">
    <w:name w:val="xl253"/>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54">
    <w:name w:val="xl254"/>
    <w:basedOn w:val="a"/>
    <w:rsid w:val="00E93B27"/>
    <w:pPr>
      <w:pBdr>
        <w:top w:val="single" w:sz="4" w:space="0" w:color="969696"/>
        <w:left w:val="single" w:sz="4" w:space="0" w:color="auto"/>
        <w:bottom w:val="single" w:sz="4" w:space="0" w:color="969696"/>
        <w:right w:val="single" w:sz="4" w:space="0" w:color="969696"/>
      </w:pBdr>
      <w:spacing w:before="100" w:beforeAutospacing="1" w:after="100" w:afterAutospacing="1"/>
      <w:jc w:val="right"/>
      <w:textAlignment w:val="center"/>
    </w:pPr>
    <w:rPr>
      <w:rFonts w:ascii="Arial CYR" w:hAnsi="Arial CYR"/>
      <w:color w:val="000000"/>
    </w:rPr>
  </w:style>
  <w:style w:type="paragraph" w:customStyle="1" w:styleId="xl255">
    <w:name w:val="xl255"/>
    <w:basedOn w:val="a"/>
    <w:rsid w:val="00E93B27"/>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center"/>
    </w:pPr>
    <w:rPr>
      <w:rFonts w:ascii="Arial CYR" w:hAnsi="Arial CYR"/>
      <w:color w:val="000000"/>
    </w:rPr>
  </w:style>
  <w:style w:type="paragraph" w:customStyle="1" w:styleId="xl256">
    <w:name w:val="xl256"/>
    <w:basedOn w:val="a"/>
    <w:rsid w:val="00E93B27"/>
    <w:pPr>
      <w:pBdr>
        <w:left w:val="single" w:sz="4" w:space="0" w:color="auto"/>
        <w:bottom w:val="single" w:sz="4" w:space="0" w:color="auto"/>
        <w:right w:val="single" w:sz="4" w:space="0" w:color="auto"/>
      </w:pBdr>
      <w:spacing w:before="100" w:beforeAutospacing="1" w:after="100" w:afterAutospacing="1"/>
      <w:jc w:val="right"/>
    </w:pPr>
    <w:rPr>
      <w:rFonts w:ascii="Arial CYR" w:hAnsi="Arial CYR"/>
      <w:color w:val="000000"/>
    </w:rPr>
  </w:style>
  <w:style w:type="paragraph" w:customStyle="1" w:styleId="xl257">
    <w:name w:val="xl257"/>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rPr>
  </w:style>
  <w:style w:type="paragraph" w:customStyle="1" w:styleId="xl258">
    <w:name w:val="xl258"/>
    <w:basedOn w:val="a"/>
    <w:rsid w:val="00E93B27"/>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CYR" w:hAnsi="Arial CYR"/>
      <w:color w:val="000000"/>
    </w:rPr>
  </w:style>
  <w:style w:type="paragraph" w:customStyle="1" w:styleId="xl259">
    <w:name w:val="xl259"/>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color w:val="000000"/>
    </w:rPr>
  </w:style>
  <w:style w:type="paragraph" w:customStyle="1" w:styleId="xl260">
    <w:name w:val="xl260"/>
    <w:basedOn w:val="a"/>
    <w:rsid w:val="00E93B27"/>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color w:val="000000"/>
    </w:rPr>
  </w:style>
  <w:style w:type="paragraph" w:customStyle="1" w:styleId="xl261">
    <w:name w:val="xl261"/>
    <w:basedOn w:val="a"/>
    <w:rsid w:val="00E93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color w:val="000000"/>
    </w:rPr>
  </w:style>
  <w:style w:type="paragraph" w:customStyle="1" w:styleId="xl262">
    <w:name w:val="xl262"/>
    <w:basedOn w:val="a"/>
    <w:rsid w:val="00E93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olor w:val="000000"/>
    </w:rPr>
  </w:style>
  <w:style w:type="character" w:customStyle="1" w:styleId="a9">
    <w:name w:val="Абзац списка Знак"/>
    <w:link w:val="a8"/>
    <w:uiPriority w:val="34"/>
    <w:locked/>
    <w:rsid w:val="00E93B27"/>
    <w:rPr>
      <w:sz w:val="24"/>
      <w:szCs w:val="24"/>
    </w:rPr>
  </w:style>
  <w:style w:type="character" w:customStyle="1" w:styleId="a5">
    <w:name w:val="Текст выноски Знак"/>
    <w:link w:val="a4"/>
    <w:rsid w:val="00E93B2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3B27"/>
    <w:pPr>
      <w:spacing w:before="100" w:beforeAutospacing="1" w:after="100" w:afterAutospacing="1"/>
    </w:pPr>
    <w:rPr>
      <w:rFonts w:ascii="Tahoma" w:hAnsi="Tahoma"/>
      <w:sz w:val="20"/>
      <w:szCs w:val="20"/>
      <w:lang w:val="en-US" w:eastAsia="en-US"/>
    </w:rPr>
  </w:style>
  <w:style w:type="paragraph" w:customStyle="1" w:styleId="bodytext">
    <w:name w:val="bodytext"/>
    <w:basedOn w:val="a"/>
    <w:rsid w:val="00E93B27"/>
    <w:pPr>
      <w:spacing w:after="167"/>
    </w:pPr>
    <w:rPr>
      <w:rFonts w:ascii="Arial" w:hAnsi="Arial" w:cs="Arial"/>
      <w:sz w:val="22"/>
      <w:szCs w:val="22"/>
    </w:rPr>
  </w:style>
  <w:style w:type="character" w:customStyle="1" w:styleId="FontStyle15">
    <w:name w:val="Font Style15"/>
    <w:uiPriority w:val="99"/>
    <w:rsid w:val="00E93B27"/>
    <w:rPr>
      <w:rFonts w:ascii="Times New Roman" w:hAnsi="Times New Roman" w:cs="Times New Roman"/>
      <w:sz w:val="26"/>
      <w:szCs w:val="26"/>
    </w:rPr>
  </w:style>
  <w:style w:type="character" w:customStyle="1" w:styleId="29">
    <w:name w:val="Основной текст (2)"/>
    <w:uiPriority w:val="99"/>
    <w:rsid w:val="00E93B27"/>
    <w:rPr>
      <w:rFonts w:ascii="Times New Roman" w:hAnsi="Times New Roman"/>
      <w:b w:val="0"/>
      <w:bCs w:val="0"/>
      <w:spacing w:val="2"/>
      <w:sz w:val="25"/>
      <w:szCs w:val="25"/>
      <w:shd w:val="clear" w:color="auto" w:fill="FFFFFF"/>
    </w:rPr>
  </w:style>
  <w:style w:type="paragraph" w:customStyle="1" w:styleId="2a">
    <w:name w:val="Стиль2"/>
    <w:basedOn w:val="a"/>
    <w:link w:val="2b"/>
    <w:rsid w:val="00E93B27"/>
    <w:pPr>
      <w:widowControl w:val="0"/>
      <w:ind w:firstLine="709"/>
      <w:jc w:val="both"/>
    </w:pPr>
    <w:rPr>
      <w:sz w:val="28"/>
      <w:szCs w:val="28"/>
      <w:lang w:val="x-none" w:eastAsia="x-none"/>
    </w:rPr>
  </w:style>
  <w:style w:type="character" w:customStyle="1" w:styleId="2b">
    <w:name w:val="Стиль2 Знак"/>
    <w:link w:val="2a"/>
    <w:rsid w:val="00E93B27"/>
    <w:rPr>
      <w:sz w:val="28"/>
      <w:szCs w:val="28"/>
    </w:rPr>
  </w:style>
  <w:style w:type="character" w:styleId="aff5">
    <w:name w:val="Emphasis"/>
    <w:uiPriority w:val="20"/>
    <w:qFormat/>
    <w:rsid w:val="00E93B27"/>
    <w:rPr>
      <w:i/>
      <w:iCs/>
    </w:rPr>
  </w:style>
  <w:style w:type="character" w:customStyle="1" w:styleId="weaker3">
    <w:name w:val="weaker3"/>
    <w:rsid w:val="00E93B27"/>
    <w:rPr>
      <w:sz w:val="22"/>
      <w:szCs w:val="22"/>
    </w:rPr>
  </w:style>
  <w:style w:type="character" w:customStyle="1" w:styleId="aff6">
    <w:name w:val="Основной текст_"/>
    <w:link w:val="43"/>
    <w:rsid w:val="00E93B27"/>
    <w:rPr>
      <w:sz w:val="27"/>
      <w:szCs w:val="27"/>
      <w:shd w:val="clear" w:color="auto" w:fill="FFFFFF"/>
    </w:rPr>
  </w:style>
  <w:style w:type="character" w:customStyle="1" w:styleId="2c">
    <w:name w:val="Основной текст2"/>
    <w:basedOn w:val="aff6"/>
    <w:rsid w:val="00E93B27"/>
    <w:rPr>
      <w:sz w:val="27"/>
      <w:szCs w:val="27"/>
      <w:shd w:val="clear" w:color="auto" w:fill="FFFFFF"/>
    </w:rPr>
  </w:style>
  <w:style w:type="paragraph" w:customStyle="1" w:styleId="43">
    <w:name w:val="Основной текст4"/>
    <w:basedOn w:val="a"/>
    <w:link w:val="aff6"/>
    <w:rsid w:val="00E93B27"/>
    <w:pPr>
      <w:shd w:val="clear" w:color="auto" w:fill="FFFFFF"/>
      <w:spacing w:before="60" w:after="420" w:line="0" w:lineRule="atLeast"/>
      <w:jc w:val="both"/>
    </w:pPr>
    <w:rPr>
      <w:sz w:val="27"/>
      <w:szCs w:val="27"/>
      <w:lang w:val="x-none" w:eastAsia="x-none"/>
    </w:rPr>
  </w:style>
  <w:style w:type="paragraph" w:customStyle="1" w:styleId="44">
    <w:name w:val="Стиль4"/>
    <w:basedOn w:val="a"/>
    <w:rsid w:val="00E93B27"/>
    <w:pPr>
      <w:widowControl w:val="0"/>
      <w:ind w:firstLine="709"/>
      <w:jc w:val="both"/>
    </w:pPr>
    <w:rPr>
      <w:sz w:val="28"/>
      <w:szCs w:val="28"/>
    </w:rPr>
  </w:style>
  <w:style w:type="paragraph" w:styleId="HTML">
    <w:name w:val="HTML Preformatted"/>
    <w:basedOn w:val="a"/>
    <w:link w:val="HTML0"/>
    <w:rsid w:val="00E9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E93B27"/>
    <w:rPr>
      <w:rFonts w:ascii="Courier New" w:hAnsi="Courier New" w:cs="Courier New"/>
    </w:rPr>
  </w:style>
  <w:style w:type="paragraph" w:customStyle="1" w:styleId="214">
    <w:name w:val="Основной текст 2 + 14 пт"/>
    <w:aliases w:val="По ширине,Междустр.интервал:  одинарный"/>
    <w:basedOn w:val="24"/>
    <w:rsid w:val="00E93B27"/>
    <w:pPr>
      <w:numPr>
        <w:numId w:val="13"/>
      </w:numPr>
      <w:tabs>
        <w:tab w:val="left" w:pos="1080"/>
      </w:tabs>
      <w:spacing w:line="240" w:lineRule="auto"/>
      <w:jc w:val="both"/>
    </w:pPr>
    <w:rPr>
      <w:sz w:val="28"/>
      <w:szCs w:val="28"/>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3B27"/>
    <w:rPr>
      <w:rFonts w:ascii="Verdana" w:hAnsi="Verdana"/>
      <w:sz w:val="20"/>
      <w:szCs w:val="20"/>
      <w:lang w:val="en-US" w:eastAsia="en-US"/>
    </w:rPr>
  </w:style>
  <w:style w:type="paragraph" w:customStyle="1" w:styleId="ConsNonformat">
    <w:name w:val="ConsNonformat"/>
    <w:rsid w:val="00E93B27"/>
    <w:pPr>
      <w:autoSpaceDE w:val="0"/>
      <w:autoSpaceDN w:val="0"/>
      <w:adjustRightInd w:val="0"/>
    </w:pPr>
    <w:rPr>
      <w:rFonts w:ascii="Courier New" w:hAnsi="Courier New" w:cs="Courier New"/>
    </w:rPr>
  </w:style>
  <w:style w:type="character" w:customStyle="1" w:styleId="2d">
    <w:name w:val="Подпись к таблице (2)_"/>
    <w:link w:val="212"/>
    <w:uiPriority w:val="99"/>
    <w:rsid w:val="00E93B27"/>
    <w:rPr>
      <w:b/>
      <w:bCs/>
      <w:spacing w:val="3"/>
      <w:sz w:val="21"/>
      <w:szCs w:val="21"/>
      <w:shd w:val="clear" w:color="auto" w:fill="FFFFFF"/>
    </w:rPr>
  </w:style>
  <w:style w:type="paragraph" w:customStyle="1" w:styleId="212">
    <w:name w:val="Подпись к таблице (2)1"/>
    <w:basedOn w:val="a"/>
    <w:link w:val="2d"/>
    <w:uiPriority w:val="99"/>
    <w:rsid w:val="00E93B27"/>
    <w:pPr>
      <w:widowControl w:val="0"/>
      <w:shd w:val="clear" w:color="auto" w:fill="FFFFFF"/>
      <w:spacing w:after="120" w:line="240" w:lineRule="atLeast"/>
    </w:pPr>
    <w:rPr>
      <w:b/>
      <w:bCs/>
      <w:spacing w:val="3"/>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5302">
      <w:bodyDiv w:val="1"/>
      <w:marLeft w:val="0"/>
      <w:marRight w:val="0"/>
      <w:marTop w:val="0"/>
      <w:marBottom w:val="0"/>
      <w:divBdr>
        <w:top w:val="none" w:sz="0" w:space="0" w:color="auto"/>
        <w:left w:val="none" w:sz="0" w:space="0" w:color="auto"/>
        <w:bottom w:val="none" w:sz="0" w:space="0" w:color="auto"/>
        <w:right w:val="none" w:sz="0" w:space="0" w:color="auto"/>
      </w:divBdr>
    </w:div>
    <w:div w:id="791095811">
      <w:bodyDiv w:val="1"/>
      <w:marLeft w:val="0"/>
      <w:marRight w:val="0"/>
      <w:marTop w:val="0"/>
      <w:marBottom w:val="0"/>
      <w:divBdr>
        <w:top w:val="none" w:sz="0" w:space="0" w:color="auto"/>
        <w:left w:val="none" w:sz="0" w:space="0" w:color="auto"/>
        <w:bottom w:val="none" w:sz="0" w:space="0" w:color="auto"/>
        <w:right w:val="none" w:sz="0" w:space="0" w:color="auto"/>
      </w:divBdr>
    </w:div>
    <w:div w:id="1018115434">
      <w:bodyDiv w:val="1"/>
      <w:marLeft w:val="0"/>
      <w:marRight w:val="0"/>
      <w:marTop w:val="0"/>
      <w:marBottom w:val="0"/>
      <w:divBdr>
        <w:top w:val="none" w:sz="0" w:space="0" w:color="auto"/>
        <w:left w:val="none" w:sz="0" w:space="0" w:color="auto"/>
        <w:bottom w:val="none" w:sz="0" w:space="0" w:color="auto"/>
        <w:right w:val="none" w:sz="0" w:space="0" w:color="auto"/>
      </w:divBdr>
      <w:divsChild>
        <w:div w:id="1507355617">
          <w:marLeft w:val="0"/>
          <w:marRight w:val="0"/>
          <w:marTop w:val="0"/>
          <w:marBottom w:val="0"/>
          <w:divBdr>
            <w:top w:val="none" w:sz="0" w:space="0" w:color="auto"/>
            <w:left w:val="none" w:sz="0" w:space="0" w:color="auto"/>
            <w:bottom w:val="none" w:sz="0" w:space="0" w:color="auto"/>
            <w:right w:val="none" w:sz="0" w:space="0" w:color="auto"/>
          </w:divBdr>
        </w:div>
      </w:divsChild>
    </w:div>
    <w:div w:id="11880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1A58-8C2A-466C-B7B6-D90A4A4E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1</dc:creator>
  <cp:keywords/>
  <cp:lastModifiedBy>Vladimir Luibetskiy</cp:lastModifiedBy>
  <cp:revision>2</cp:revision>
  <cp:lastPrinted>2021-11-11T05:22:00Z</cp:lastPrinted>
  <dcterms:created xsi:type="dcterms:W3CDTF">2022-12-11T09:26:00Z</dcterms:created>
  <dcterms:modified xsi:type="dcterms:W3CDTF">2022-12-11T09:26:00Z</dcterms:modified>
</cp:coreProperties>
</file>